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79B2" w14:textId="77777777" w:rsidR="007756A4" w:rsidRDefault="00DB1B78">
      <w:pPr>
        <w:jc w:val="center"/>
      </w:pPr>
      <w:r>
        <w:t xml:space="preserve">To view Specifier Notes: TOOLS/OPTIONS/VIEW/HIDDEN TEXT </w:t>
      </w:r>
    </w:p>
    <w:p w14:paraId="004F6F12" w14:textId="77777777" w:rsidR="007756A4" w:rsidRDefault="00DB1B78">
      <w:pPr>
        <w:jc w:val="center"/>
      </w:pPr>
      <w:r>
        <w:t>To print Specifier Notes: FILE/PRINT/OPTIONS/HIDDEN TEXT</w:t>
      </w:r>
    </w:p>
    <w:p w14:paraId="0264AB02" w14:textId="77777777" w:rsidR="007756A4" w:rsidRDefault="00DB1B78">
      <w:pPr>
        <w:pStyle w:val="specnote"/>
        <w:divId w:val="933635542"/>
      </w:pPr>
      <w:r>
        <w:rPr>
          <w:b/>
        </w:rPr>
        <w:t>Vitro Architectural Glass</w:t>
      </w:r>
    </w:p>
    <w:p w14:paraId="6B01184F" w14:textId="77777777" w:rsidR="007756A4" w:rsidRDefault="00DB1B78">
      <w:pPr>
        <w:pStyle w:val="specnote"/>
        <w:divId w:val="933635542"/>
      </w:pPr>
      <w:r>
        <w:rPr>
          <w:noProof/>
        </w:rPr>
        <w:drawing>
          <wp:inline distT="0" distB="0" distL="0" distR="0" wp14:anchorId="1FA003A2" wp14:editId="58B82555">
            <wp:extent cx="8890" cy="8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t xml:space="preserve">From the aqua-blue sheen of </w:t>
      </w:r>
      <w:r>
        <w:rPr>
          <w:rStyle w:val="Emphasis"/>
          <w:rFonts w:ascii="Verdana" w:hAnsi="Verdana"/>
          <w:b/>
          <w:bCs/>
        </w:rPr>
        <w:t>Azuria™</w:t>
      </w:r>
      <w:r>
        <w:t xml:space="preserve"> Glass to the ultra-clear transparency of </w:t>
      </w:r>
      <w:r>
        <w:rPr>
          <w:rStyle w:val="Emphasis"/>
          <w:rFonts w:ascii="Verdana" w:hAnsi="Verdana"/>
          <w:b/>
          <w:bCs/>
        </w:rPr>
        <w:t>Starphire®</w:t>
      </w:r>
      <w:r>
        <w:t xml:space="preserve"> Glass, Vitro offers architects an almost limitless array of aesthetic options. </w:t>
      </w:r>
      <w:r>
        <w:rPr>
          <w:rStyle w:val="Strong"/>
          <w:rFonts w:ascii="Verdana" w:hAnsi="Verdana"/>
          <w:i/>
          <w:iCs/>
        </w:rPr>
        <w:t>Solarban </w:t>
      </w:r>
      <w:r>
        <w:rPr>
          <w:b/>
          <w:i/>
        </w:rPr>
        <w:t>60</w:t>
      </w:r>
      <w:r>
        <w:t xml:space="preserve"> and </w:t>
      </w:r>
      <w:r>
        <w:rPr>
          <w:rStyle w:val="Strong"/>
          <w:rFonts w:ascii="Verdana" w:hAnsi="Verdana"/>
          <w:i/>
          <w:iCs/>
        </w:rPr>
        <w:t>Solarban </w:t>
      </w:r>
      <w:r>
        <w:rPr>
          <w:b/>
          <w:i/>
        </w:rPr>
        <w:t>80</w:t>
      </w:r>
      <w:r>
        <w:t xml:space="preserve"> Solar Control Low-E Glasses and the new </w:t>
      </w:r>
      <w:r>
        <w:rPr>
          <w:b/>
          <w:i/>
        </w:rPr>
        <w:t>Solarban 70</w:t>
      </w:r>
      <w:r>
        <w:t xml:space="preserve"> set the standard for superior solar control along with exceptional levels of visible light transmittance. </w:t>
      </w:r>
      <w:r>
        <w:rPr>
          <w:rStyle w:val="Emphasis"/>
          <w:rFonts w:ascii="Verdana" w:hAnsi="Verdana"/>
          <w:b/>
          <w:bCs/>
        </w:rPr>
        <w:t>Oceans of Color</w:t>
      </w:r>
      <w:r>
        <w:t>® Spectrally Selective Tinted Glasses (</w:t>
      </w:r>
      <w:r>
        <w:rPr>
          <w:rStyle w:val="Emphasis"/>
          <w:rFonts w:ascii="Verdana" w:hAnsi="Verdana"/>
          <w:b/>
          <w:bCs/>
        </w:rPr>
        <w:t>Atlantica</w:t>
      </w:r>
      <w:r>
        <w:t xml:space="preserve">™, </w:t>
      </w:r>
      <w:r>
        <w:rPr>
          <w:rStyle w:val="Strong"/>
          <w:rFonts w:ascii="Verdana" w:hAnsi="Verdana"/>
          <w:i/>
          <w:iCs/>
        </w:rPr>
        <w:t>Azuria</w:t>
      </w:r>
      <w:r>
        <w:t xml:space="preserve">, </w:t>
      </w:r>
      <w:r>
        <w:rPr>
          <w:rStyle w:val="Emphasis"/>
          <w:rFonts w:ascii="Verdana" w:hAnsi="Verdana"/>
          <w:b/>
          <w:bCs/>
        </w:rPr>
        <w:t>Caribia</w:t>
      </w:r>
      <w:r>
        <w:t xml:space="preserve">® and </w:t>
      </w:r>
      <w:r>
        <w:rPr>
          <w:rStyle w:val="Emphasis"/>
          <w:rFonts w:ascii="Verdana" w:hAnsi="Verdana"/>
          <w:b/>
          <w:bCs/>
        </w:rPr>
        <w:t>Solexia</w:t>
      </w:r>
      <w:r>
        <w:t xml:space="preserve">™ glasses) have Light-to-Solar Gain (LSG) ratios of up to 1.56 in four ocean-inspired tints, ranging from a subtle light green to a brilliant aqua-blue. For greater solar control, Oceans of Color tints can be combined with </w:t>
      </w:r>
      <w:r>
        <w:rPr>
          <w:rStyle w:val="Emphasis"/>
          <w:rFonts w:ascii="Verdana" w:hAnsi="Verdana"/>
          <w:b/>
          <w:bCs/>
        </w:rPr>
        <w:t>Solarban </w:t>
      </w:r>
      <w:r>
        <w:rPr>
          <w:b/>
          <w:i/>
        </w:rPr>
        <w:t>60</w:t>
      </w:r>
      <w:r>
        <w:t xml:space="preserve"> in an insulating glass unit to produce LSG ratios of up to 1.74. </w:t>
      </w:r>
      <w:r>
        <w:rPr>
          <w:rStyle w:val="Emphasis"/>
          <w:rFonts w:ascii="Verdana" w:hAnsi="Verdana"/>
          <w:b/>
          <w:bCs/>
        </w:rPr>
        <w:t>Solarban </w:t>
      </w:r>
      <w:r>
        <w:rPr>
          <w:b/>
          <w:i/>
        </w:rPr>
        <w:t>60</w:t>
      </w:r>
      <w:r>
        <w:t xml:space="preserve"> </w:t>
      </w:r>
      <w:r>
        <w:rPr>
          <w:rStyle w:val="Emphasis"/>
          <w:rFonts w:ascii="Verdana" w:hAnsi="Verdana"/>
          <w:b/>
          <w:bCs/>
        </w:rPr>
        <w:t xml:space="preserve">Starphire </w:t>
      </w:r>
      <w:r>
        <w:t xml:space="preserve">features the clarity of an ultra-clear glass, along with excellent solar control characteristics. The revolutionary new </w:t>
      </w:r>
      <w:r>
        <w:rPr>
          <w:b/>
          <w:i/>
        </w:rPr>
        <w:t>Solarban 70</w:t>
      </w:r>
      <w:r>
        <w:t xml:space="preserve"> offers an astonishing LSG ratio of 2.33, allowing designers to increase areas of vision glass in highly energy-efficient applications.</w:t>
      </w:r>
    </w:p>
    <w:p w14:paraId="240E79D6" w14:textId="77777777" w:rsidR="007756A4" w:rsidRDefault="00DB1B78">
      <w:pPr>
        <w:pStyle w:val="specnote"/>
        <w:divId w:val="933635542"/>
      </w:pPr>
      <w:r>
        <w:t xml:space="preserve">Vitro Certified™ Network Programs: Vitro Architectural Glass products are available through a network of rigorously audited Vitro Certified™ Network. These select companies offer architects: Vitro high-performance glass products, accelerated lead times, in-stock replacement glass, and regional sourcing. Thanks to the popularity and success of its Certified Fabricator Program, Vitro has expanded the concept to include Certified Commercial Window Fabricator and Certified Laminator programs. </w:t>
      </w:r>
    </w:p>
    <w:p w14:paraId="5A64D6FD" w14:textId="77777777" w:rsidR="007756A4" w:rsidRDefault="00DB1B78">
      <w:pPr>
        <w:pStyle w:val="specnote"/>
        <w:divId w:val="933635542"/>
      </w:pPr>
      <w:r>
        <w:t>Vitro Ideascapes offers integrated products, services, and people to inspire your design and color vision. We recommend you consult with your regional Vitro architectural representative, who can be contacted through: Vitro Architectural Glass, Cheswick, PA, (888) 774-4332, Email: </w:t>
      </w:r>
      <w:hyperlink r:id="rId10" w:history="1">
        <w:r w:rsidR="007756A4">
          <w:rPr>
            <w:rStyle w:val="Hyperlink"/>
          </w:rPr>
          <w:t>archservices@vitro.com</w:t>
        </w:r>
      </w:hyperlink>
      <w:r>
        <w:br/>
      </w:r>
      <w:hyperlink r:id="rId11" w:history="1">
        <w:r w:rsidR="007756A4">
          <w:rPr>
            <w:rStyle w:val="Hyperlink"/>
          </w:rPr>
          <w:t>http://www.vitroglazings.com</w:t>
        </w:r>
      </w:hyperlink>
      <w:r>
        <w:t>.</w:t>
      </w:r>
    </w:p>
    <w:p w14:paraId="6998965A" w14:textId="77777777" w:rsidR="007756A4" w:rsidRDefault="00DB1B78">
      <w:pPr>
        <w:pStyle w:val="specnote"/>
        <w:divId w:val="933635542"/>
      </w:pPr>
      <w:r>
        <w:t>Vitro products appear in the following MasterFormat 2004 Sections:</w:t>
      </w:r>
    </w:p>
    <w:p w14:paraId="1DCCF0DC" w14:textId="77777777" w:rsidR="007756A4" w:rsidRDefault="00DB1B78">
      <w:pPr>
        <w:pStyle w:val="specnote"/>
        <w:divId w:val="933635542"/>
      </w:pPr>
      <w:r>
        <w:t xml:space="preserve">   Section 05 05 13 – Shop-Applied Coatings for Metal</w:t>
      </w:r>
    </w:p>
    <w:p w14:paraId="5A40EC8E" w14:textId="77777777" w:rsidR="007756A4" w:rsidRDefault="00DB1B78">
      <w:pPr>
        <w:pStyle w:val="specnote"/>
        <w:divId w:val="933635542"/>
      </w:pPr>
      <w:r>
        <w:t xml:space="preserve">   Section 08 80 00 – Glazing</w:t>
      </w:r>
    </w:p>
    <w:p w14:paraId="07BFEC1D" w14:textId="77777777" w:rsidR="007756A4" w:rsidRDefault="00DB1B78">
      <w:pPr>
        <w:pStyle w:val="specnote"/>
        <w:divId w:val="933635542"/>
      </w:pPr>
      <w:r>
        <w:t xml:space="preserve">   Section 09 91 13 – Exterior Painting</w:t>
      </w:r>
    </w:p>
    <w:p w14:paraId="68D1D6EB" w14:textId="77777777" w:rsidR="007756A4" w:rsidRDefault="00DB1B78">
      <w:pPr>
        <w:pStyle w:val="specnote"/>
        <w:divId w:val="933635542"/>
      </w:pPr>
      <w:r>
        <w:t xml:space="preserve">   Section 09 91 23 – Interior Painting</w:t>
      </w:r>
    </w:p>
    <w:p w14:paraId="552EF306" w14:textId="77777777" w:rsidR="007756A4" w:rsidRDefault="00DB1B78">
      <w:pPr>
        <w:pStyle w:val="specnote"/>
        <w:divId w:val="933635542"/>
      </w:pPr>
      <w:r>
        <w:t xml:space="preserve">   Section 09 93 00 – Staining and Transparent Finishing</w:t>
      </w:r>
    </w:p>
    <w:p w14:paraId="052E1E7A" w14:textId="77777777" w:rsidR="007756A4" w:rsidRDefault="00DB1B78">
      <w:pPr>
        <w:pStyle w:val="specnote"/>
        <w:divId w:val="933635542"/>
      </w:pPr>
      <w:r>
        <w:t xml:space="preserve">   Section 09 96 00 – High Performance Coatings</w:t>
      </w:r>
    </w:p>
    <w:p w14:paraId="5553D402" w14:textId="77777777" w:rsidR="007756A4" w:rsidRDefault="00DB1B78">
      <w:pPr>
        <w:pStyle w:val="specnote"/>
        <w:divId w:val="933635542"/>
      </w:pPr>
      <w:r>
        <w:t xml:space="preserve">   Section 09 96 33 – High Temperature-Resistant Coatings</w:t>
      </w:r>
    </w:p>
    <w:p w14:paraId="0BF93895" w14:textId="77777777" w:rsidR="007756A4" w:rsidRDefault="00DB1B78">
      <w:pPr>
        <w:pStyle w:val="specnote"/>
        <w:divId w:val="933635542"/>
      </w:pPr>
      <w:r>
        <w:t xml:space="preserve">   Section 09 96 46 – Intumescent Painting</w:t>
      </w:r>
    </w:p>
    <w:p w14:paraId="72FC5629" w14:textId="77777777" w:rsidR="007756A4" w:rsidRDefault="00DB1B78">
      <w:pPr>
        <w:pStyle w:val="specnote"/>
        <w:divId w:val="933635542"/>
      </w:pPr>
      <w:r>
        <w:t xml:space="preserve">   Section 09 96 53 – Elastomeric Coatings</w:t>
      </w:r>
    </w:p>
    <w:p w14:paraId="55825F46" w14:textId="77777777" w:rsidR="007756A4" w:rsidRDefault="00DB1B78">
      <w:pPr>
        <w:pStyle w:val="specnote"/>
        <w:divId w:val="933635542"/>
      </w:pPr>
      <w:r>
        <w:t xml:space="preserve">   Section 09 96 33 – High Temperature-Resistant Coatings</w:t>
      </w:r>
    </w:p>
    <w:p w14:paraId="058DEE5A" w14:textId="77777777" w:rsidR="007756A4" w:rsidRDefault="00DB1B78">
      <w:pPr>
        <w:pStyle w:val="specnote"/>
        <w:divId w:val="933635542"/>
      </w:pPr>
      <w:r>
        <w:t xml:space="preserve">   Section 09 97 26 – Cementitious Coatings</w:t>
      </w:r>
    </w:p>
    <w:p w14:paraId="30FDB815" w14:textId="77777777" w:rsidR="007756A4" w:rsidRDefault="00DB1B78">
      <w:pPr>
        <w:pStyle w:val="specnote"/>
        <w:divId w:val="933635542"/>
      </w:pPr>
      <w:r>
        <w:t xml:space="preserve">   Section 09 96 33 – High Temperature-Resistant Coatings</w:t>
      </w:r>
    </w:p>
    <w:p w14:paraId="108BB8C0" w14:textId="77777777" w:rsidR="007756A4" w:rsidRDefault="00DB1B78">
      <w:pPr>
        <w:pStyle w:val="specnote"/>
        <w:divId w:val="933635542"/>
      </w:pPr>
      <w:r>
        <w:t>Specifier: The specifier may select CSI MasterFormat 95 or MasterFormat 2004 section numbering as required. Some items in the text are bolded for editing convenience; remove bolds from final draft by highlighting document and toggling bolds: CONTROL-A, CONTROL-B.</w:t>
      </w:r>
    </w:p>
    <w:p w14:paraId="5B3B5D4A" w14:textId="77777777" w:rsidR="007756A4" w:rsidRDefault="00DB1B78">
      <w:pPr>
        <w:pStyle w:val="stylesctcentered"/>
      </w:pPr>
      <w:r>
        <w:t>SECTION 08 80 00 - GLAZING</w:t>
      </w:r>
    </w:p>
    <w:p w14:paraId="0F76BAED" w14:textId="77777777" w:rsidR="007756A4" w:rsidRDefault="00DB1B78">
      <w:pPr>
        <w:pStyle w:val="stylesctcentered"/>
      </w:pPr>
      <w:r>
        <w:t>SECTION 08800 - GLAZING</w:t>
      </w:r>
    </w:p>
    <w:p w14:paraId="58EDBDCF" w14:textId="77777777" w:rsidR="007756A4" w:rsidRDefault="00DB1B78">
      <w:pPr>
        <w:pStyle w:val="prt"/>
      </w:pPr>
      <w:r>
        <w:rPr>
          <w:b/>
          <w:bCs/>
        </w:rPr>
        <w:t xml:space="preserve">PART 1 -GENERAL </w:t>
      </w:r>
    </w:p>
    <w:p w14:paraId="33979261" w14:textId="77777777" w:rsidR="007756A4" w:rsidRDefault="00DB1B78">
      <w:pPr>
        <w:pStyle w:val="specnote"/>
        <w:divId w:val="468982580"/>
      </w:pPr>
      <w:r>
        <w:t>Specifier: Edit paragraphs below to correspond to project scope.</w:t>
      </w:r>
    </w:p>
    <w:p w14:paraId="58D76775" w14:textId="77777777" w:rsidR="007756A4" w:rsidRDefault="00DB1B78">
      <w:pPr>
        <w:pStyle w:val="art"/>
      </w:pPr>
      <w:r>
        <w:t>1.1</w:t>
      </w:r>
      <w:r>
        <w:rPr>
          <w:rFonts w:ascii="Times New Roman" w:hAnsi="Times New Roman" w:cs="Times New Roman"/>
          <w:sz w:val="14"/>
          <w:szCs w:val="14"/>
        </w:rPr>
        <w:t xml:space="preserve">              </w:t>
      </w:r>
      <w:r>
        <w:t>SECTION INCLUDES</w:t>
      </w:r>
    </w:p>
    <w:p w14:paraId="5AA8D3A3" w14:textId="77777777" w:rsidR="007756A4" w:rsidRDefault="00DB1B78">
      <w:pPr>
        <w:pStyle w:val="pr1"/>
      </w:pPr>
      <w:r>
        <w:t>A.</w:t>
      </w:r>
      <w:r>
        <w:rPr>
          <w:rFonts w:ascii="Times New Roman" w:hAnsi="Times New Roman" w:cs="Times New Roman"/>
          <w:sz w:val="14"/>
          <w:szCs w:val="14"/>
        </w:rPr>
        <w:t xml:space="preserve">         </w:t>
      </w:r>
      <w:r>
        <w:t>Glass and glazing units for the following products and applications, and glazing requirements referenced by other sections:</w:t>
      </w:r>
    </w:p>
    <w:p w14:paraId="19CBEFC8" w14:textId="77777777" w:rsidR="007756A4" w:rsidRDefault="00DB1B78">
      <w:pPr>
        <w:pStyle w:val="pr2"/>
      </w:pPr>
      <w:r>
        <w:t>1.</w:t>
      </w:r>
      <w:r>
        <w:rPr>
          <w:rFonts w:ascii="Times New Roman" w:hAnsi="Times New Roman" w:cs="Times New Roman"/>
          <w:sz w:val="14"/>
          <w:szCs w:val="14"/>
        </w:rPr>
        <w:t xml:space="preserve">         </w:t>
      </w:r>
      <w:r>
        <w:t>Windows.</w:t>
      </w:r>
    </w:p>
    <w:p w14:paraId="3FBA7DC9" w14:textId="77777777" w:rsidR="007756A4" w:rsidRDefault="00DB1B78">
      <w:pPr>
        <w:pStyle w:val="pr2"/>
      </w:pPr>
      <w:r>
        <w:t>2.</w:t>
      </w:r>
      <w:r>
        <w:rPr>
          <w:rFonts w:ascii="Times New Roman" w:hAnsi="Times New Roman" w:cs="Times New Roman"/>
          <w:sz w:val="14"/>
          <w:szCs w:val="14"/>
        </w:rPr>
        <w:t xml:space="preserve">         </w:t>
      </w:r>
      <w:r>
        <w:t>Doors.</w:t>
      </w:r>
    </w:p>
    <w:p w14:paraId="70784F59" w14:textId="77777777" w:rsidR="007756A4" w:rsidRDefault="00DB1B78">
      <w:pPr>
        <w:pStyle w:val="pr2"/>
      </w:pPr>
      <w:r>
        <w:t>3.</w:t>
      </w:r>
      <w:r>
        <w:rPr>
          <w:rFonts w:ascii="Times New Roman" w:hAnsi="Times New Roman" w:cs="Times New Roman"/>
          <w:sz w:val="14"/>
          <w:szCs w:val="14"/>
        </w:rPr>
        <w:t xml:space="preserve">         </w:t>
      </w:r>
      <w:r>
        <w:t>Interior borrowed lites.</w:t>
      </w:r>
    </w:p>
    <w:p w14:paraId="52890689" w14:textId="77777777" w:rsidR="007756A4" w:rsidRPr="00A860AA" w:rsidRDefault="00DB1B78">
      <w:pPr>
        <w:pStyle w:val="pr2"/>
      </w:pPr>
      <w:r w:rsidRPr="00A860AA">
        <w:t>4.</w:t>
      </w:r>
      <w:r w:rsidRPr="00A860AA">
        <w:rPr>
          <w:rFonts w:ascii="Times New Roman" w:hAnsi="Times New Roman" w:cs="Times New Roman"/>
          <w:sz w:val="14"/>
          <w:szCs w:val="14"/>
        </w:rPr>
        <w:t xml:space="preserve">         </w:t>
      </w:r>
      <w:r w:rsidRPr="00A860AA">
        <w:t>Glazed entrances.</w:t>
      </w:r>
    </w:p>
    <w:p w14:paraId="6DCCA3B0" w14:textId="77777777" w:rsidR="007756A4" w:rsidRPr="00A860AA" w:rsidRDefault="00DB1B78">
      <w:pPr>
        <w:pStyle w:val="pr2"/>
      </w:pPr>
      <w:r w:rsidRPr="00A860AA">
        <w:t>5.</w:t>
      </w:r>
      <w:r w:rsidRPr="00A860AA">
        <w:rPr>
          <w:rFonts w:ascii="Times New Roman" w:hAnsi="Times New Roman" w:cs="Times New Roman"/>
          <w:sz w:val="14"/>
          <w:szCs w:val="14"/>
        </w:rPr>
        <w:t xml:space="preserve">         </w:t>
      </w:r>
      <w:r w:rsidRPr="00A860AA">
        <w:t>Storefront framing.</w:t>
      </w:r>
    </w:p>
    <w:p w14:paraId="5EB082AF" w14:textId="77777777" w:rsidR="007756A4" w:rsidRPr="00A860AA" w:rsidRDefault="00DB1B78">
      <w:pPr>
        <w:pStyle w:val="pr2"/>
      </w:pPr>
      <w:r w:rsidRPr="00A860AA">
        <w:t>6.</w:t>
      </w:r>
      <w:r w:rsidRPr="00A860AA">
        <w:rPr>
          <w:rFonts w:ascii="Times New Roman" w:hAnsi="Times New Roman" w:cs="Times New Roman"/>
          <w:sz w:val="14"/>
          <w:szCs w:val="14"/>
        </w:rPr>
        <w:t xml:space="preserve">         </w:t>
      </w:r>
      <w:r w:rsidRPr="00A860AA">
        <w:t>Glazed curtain walls.</w:t>
      </w:r>
    </w:p>
    <w:p w14:paraId="34925535" w14:textId="77777777" w:rsidR="007756A4" w:rsidRPr="00A860AA" w:rsidRDefault="00DB1B78">
      <w:pPr>
        <w:pStyle w:val="pr2"/>
      </w:pPr>
      <w:r w:rsidRPr="00A860AA">
        <w:t>7.</w:t>
      </w:r>
      <w:r w:rsidRPr="00A860AA">
        <w:rPr>
          <w:rFonts w:ascii="Times New Roman" w:hAnsi="Times New Roman" w:cs="Times New Roman"/>
          <w:sz w:val="14"/>
          <w:szCs w:val="14"/>
        </w:rPr>
        <w:t xml:space="preserve">         </w:t>
      </w:r>
      <w:r w:rsidRPr="00A860AA">
        <w:t>Skylights.</w:t>
      </w:r>
    </w:p>
    <w:p w14:paraId="6CDB9FBA" w14:textId="77777777" w:rsidR="007756A4" w:rsidRPr="00A860AA" w:rsidRDefault="00DB1B78">
      <w:pPr>
        <w:pStyle w:val="pr1"/>
      </w:pPr>
      <w:r w:rsidRPr="00A860AA">
        <w:t>B.</w:t>
      </w:r>
      <w:r w:rsidRPr="00A860AA">
        <w:rPr>
          <w:rFonts w:ascii="Times New Roman" w:hAnsi="Times New Roman" w:cs="Times New Roman"/>
          <w:sz w:val="14"/>
          <w:szCs w:val="14"/>
        </w:rPr>
        <w:t xml:space="preserve">         </w:t>
      </w:r>
      <w:r w:rsidRPr="00A860AA">
        <w:t>Glazing accessories.</w:t>
      </w:r>
    </w:p>
    <w:p w14:paraId="408B9BBB" w14:textId="77777777" w:rsidR="007756A4" w:rsidRPr="00A860AA" w:rsidRDefault="00DB1B78">
      <w:pPr>
        <w:pStyle w:val="specnote"/>
        <w:divId w:val="787742800"/>
      </w:pPr>
      <w:r w:rsidRPr="00A860AA">
        <w:t>Specifier: Edit paragraphs below to correspond to project scope; retain references to sections specifying work that might otherwise be incorporated in work of this section. Delete Article if not required by project scope.</w:t>
      </w:r>
    </w:p>
    <w:p w14:paraId="46E223D5" w14:textId="77777777" w:rsidR="007756A4" w:rsidRPr="00A860AA" w:rsidRDefault="00DB1B78">
      <w:pPr>
        <w:pStyle w:val="art"/>
      </w:pPr>
      <w:r w:rsidRPr="00A860AA">
        <w:t>1.2</w:t>
      </w:r>
      <w:r w:rsidRPr="00A860AA">
        <w:rPr>
          <w:rFonts w:ascii="Times New Roman" w:hAnsi="Times New Roman" w:cs="Times New Roman"/>
          <w:sz w:val="14"/>
          <w:szCs w:val="14"/>
        </w:rPr>
        <w:t xml:space="preserve">              </w:t>
      </w:r>
      <w:r w:rsidRPr="00A860AA">
        <w:t>RELATED SECTIONS</w:t>
      </w:r>
    </w:p>
    <w:p w14:paraId="6C85867B" w14:textId="77777777" w:rsidR="007756A4" w:rsidRPr="00A860AA" w:rsidRDefault="00DB1B78">
      <w:pPr>
        <w:pStyle w:val="pr1"/>
      </w:pPr>
      <w:r w:rsidRPr="00A860AA">
        <w:t>A.</w:t>
      </w:r>
      <w:r w:rsidRPr="00A860AA">
        <w:rPr>
          <w:rFonts w:ascii="Times New Roman" w:hAnsi="Times New Roman" w:cs="Times New Roman"/>
          <w:sz w:val="14"/>
          <w:szCs w:val="14"/>
        </w:rPr>
        <w:t xml:space="preserve">         </w:t>
      </w:r>
      <w:r w:rsidRPr="00A860AA">
        <w:t>Division 08 Section 'Decorative Glass Glazing.'</w:t>
      </w:r>
    </w:p>
    <w:p w14:paraId="5985104C" w14:textId="77777777" w:rsidR="007756A4" w:rsidRPr="00A860AA" w:rsidRDefault="00DB1B78">
      <w:pPr>
        <w:pStyle w:val="pr1"/>
      </w:pPr>
      <w:r w:rsidRPr="00A860AA">
        <w:t>B.</w:t>
      </w:r>
      <w:r w:rsidRPr="00A860AA">
        <w:rPr>
          <w:rFonts w:ascii="Times New Roman" w:hAnsi="Times New Roman" w:cs="Times New Roman"/>
          <w:sz w:val="14"/>
          <w:szCs w:val="14"/>
        </w:rPr>
        <w:t xml:space="preserve">         </w:t>
      </w:r>
      <w:r w:rsidRPr="00A860AA">
        <w:t>Division 08 Section 'Mirrors.'</w:t>
      </w:r>
    </w:p>
    <w:p w14:paraId="60CF17F0" w14:textId="77777777" w:rsidR="007756A4" w:rsidRPr="00A860AA" w:rsidRDefault="00DB1B78">
      <w:pPr>
        <w:pStyle w:val="pr1"/>
      </w:pPr>
      <w:r w:rsidRPr="00A860AA">
        <w:t>C.</w:t>
      </w:r>
      <w:r w:rsidRPr="00A860AA">
        <w:rPr>
          <w:rFonts w:ascii="Times New Roman" w:hAnsi="Times New Roman" w:cs="Times New Roman"/>
          <w:sz w:val="14"/>
          <w:szCs w:val="14"/>
        </w:rPr>
        <w:t xml:space="preserve">         </w:t>
      </w:r>
      <w:r w:rsidRPr="00A860AA">
        <w:t>Division 08 Section 'Plastic Glazing.'</w:t>
      </w:r>
    </w:p>
    <w:p w14:paraId="03D63459" w14:textId="77777777" w:rsidR="007756A4" w:rsidRPr="00A860AA" w:rsidRDefault="00DB1B78">
      <w:pPr>
        <w:pStyle w:val="pr1"/>
      </w:pPr>
      <w:r w:rsidRPr="00A860AA">
        <w:t>D.</w:t>
      </w:r>
      <w:r w:rsidRPr="00A860AA">
        <w:rPr>
          <w:rFonts w:ascii="Times New Roman" w:hAnsi="Times New Roman" w:cs="Times New Roman"/>
          <w:sz w:val="14"/>
          <w:szCs w:val="14"/>
        </w:rPr>
        <w:t xml:space="preserve">        </w:t>
      </w:r>
      <w:r w:rsidRPr="00A860AA">
        <w:t>Division 08 Section 'Security Glazing.'</w:t>
      </w:r>
    </w:p>
    <w:p w14:paraId="4BA2EBDC" w14:textId="77777777" w:rsidR="007756A4" w:rsidRPr="00A860AA" w:rsidRDefault="00DB1B78">
      <w:pPr>
        <w:pStyle w:val="specnote"/>
        <w:divId w:val="202518875"/>
      </w:pPr>
      <w:r w:rsidRPr="00A860AA">
        <w:t>Specifier: Retain references below remaining in section following editing. For projects of limited scope, delete Article.</w:t>
      </w:r>
    </w:p>
    <w:p w14:paraId="443F333C" w14:textId="77777777" w:rsidR="007756A4" w:rsidRPr="00A860AA" w:rsidRDefault="00DB1B78">
      <w:pPr>
        <w:pStyle w:val="art"/>
      </w:pPr>
      <w:r w:rsidRPr="00A860AA">
        <w:t>1.3</w:t>
      </w:r>
      <w:r w:rsidRPr="00A860AA">
        <w:rPr>
          <w:rFonts w:ascii="Times New Roman" w:hAnsi="Times New Roman" w:cs="Times New Roman"/>
          <w:sz w:val="14"/>
          <w:szCs w:val="14"/>
        </w:rPr>
        <w:t xml:space="preserve">              </w:t>
      </w:r>
      <w:r w:rsidRPr="00A860AA">
        <w:t>REFERENCES</w:t>
      </w:r>
    </w:p>
    <w:p w14:paraId="4B10DE1A" w14:textId="59D47735" w:rsidR="007756A4" w:rsidRPr="00A51D7F" w:rsidRDefault="00030831" w:rsidP="00BC0EAD">
      <w:pPr>
        <w:pStyle w:val="pr1"/>
        <w:tabs>
          <w:tab w:val="clear" w:pos="846"/>
        </w:tabs>
      </w:pPr>
      <w:r w:rsidRPr="00A860AA">
        <w:t>A</w:t>
      </w:r>
      <w:proofErr w:type="gramStart"/>
      <w:r w:rsidR="00DB1B78" w:rsidRPr="00A860AA">
        <w:t>.</w:t>
      </w:r>
      <w:r w:rsidR="00DB1B78" w:rsidRPr="00A860AA">
        <w:rPr>
          <w:rFonts w:ascii="Times New Roman" w:hAnsi="Times New Roman" w:cs="Times New Roman"/>
          <w:sz w:val="14"/>
          <w:szCs w:val="14"/>
        </w:rPr>
        <w:t xml:space="preserve">         </w:t>
      </w:r>
      <w:r w:rsidR="00BC0EAD" w:rsidRPr="00A860AA">
        <w:rPr>
          <w:rFonts w:ascii="Times New Roman" w:hAnsi="Times New Roman" w:cs="Times New Roman"/>
          <w:sz w:val="14"/>
          <w:szCs w:val="14"/>
        </w:rPr>
        <w:tab/>
      </w:r>
      <w:r w:rsidR="00DB1B78" w:rsidRPr="00A51D7F">
        <w:t>ASTM</w:t>
      </w:r>
      <w:proofErr w:type="gramEnd"/>
      <w:r w:rsidR="00DB1B78" w:rsidRPr="00A51D7F">
        <w:t> International (ASTM):</w:t>
      </w:r>
    </w:p>
    <w:p w14:paraId="61255626" w14:textId="77777777" w:rsidR="007756A4" w:rsidRPr="00A51D7F" w:rsidRDefault="00DB1B78" w:rsidP="00165969">
      <w:pPr>
        <w:pStyle w:val="pr2"/>
        <w:tabs>
          <w:tab w:val="clear" w:pos="1440"/>
        </w:tabs>
        <w:ind w:left="1350" w:hanging="486"/>
      </w:pPr>
      <w:r w:rsidRPr="00A51D7F">
        <w:t>1.</w:t>
      </w:r>
      <w:r w:rsidRPr="00A51D7F">
        <w:rPr>
          <w:rFonts w:ascii="Times New Roman" w:hAnsi="Times New Roman" w:cs="Times New Roman"/>
          <w:sz w:val="14"/>
          <w:szCs w:val="14"/>
        </w:rPr>
        <w:t xml:space="preserve">         </w:t>
      </w:r>
      <w:r w:rsidRPr="00A51D7F">
        <w:rPr>
          <w:rStyle w:val="Strong"/>
          <w:rFonts w:cs="Times New Roman"/>
          <w:b w:val="0"/>
        </w:rPr>
        <w:t>ASTM C 509 -</w:t>
      </w:r>
      <w:r w:rsidRPr="00A51D7F">
        <w:t xml:space="preserve"> Specification for Elastomeric Cellular Preformed Gasket and Sealing Material.</w:t>
      </w:r>
    </w:p>
    <w:p w14:paraId="7066CD50" w14:textId="77777777" w:rsidR="007756A4" w:rsidRPr="00A51D7F" w:rsidRDefault="00DB1B78" w:rsidP="00165969">
      <w:pPr>
        <w:pStyle w:val="pr2"/>
        <w:tabs>
          <w:tab w:val="clear" w:pos="1440"/>
        </w:tabs>
        <w:ind w:left="1350" w:hanging="486"/>
      </w:pPr>
      <w:r w:rsidRPr="00A51D7F">
        <w:t>2.</w:t>
      </w:r>
      <w:r w:rsidRPr="00A51D7F">
        <w:rPr>
          <w:rFonts w:ascii="Times New Roman" w:hAnsi="Times New Roman" w:cs="Times New Roman"/>
          <w:sz w:val="14"/>
          <w:szCs w:val="14"/>
        </w:rPr>
        <w:t xml:space="preserve">         </w:t>
      </w:r>
      <w:r w:rsidRPr="00A51D7F">
        <w:rPr>
          <w:rStyle w:val="Strong"/>
          <w:rFonts w:cs="Times New Roman"/>
          <w:b w:val="0"/>
        </w:rPr>
        <w:t>ASTM C 864</w:t>
      </w:r>
      <w:r w:rsidRPr="00A51D7F">
        <w:t xml:space="preserve"> - Specification for Dense Elastomeric Compression Seal Gaskets, Setting Blocks, and Spacers.</w:t>
      </w:r>
    </w:p>
    <w:p w14:paraId="32DF6A47" w14:textId="77777777" w:rsidR="007756A4" w:rsidRPr="00A51D7F" w:rsidRDefault="00DB1B78" w:rsidP="00165969">
      <w:pPr>
        <w:pStyle w:val="pr2"/>
        <w:tabs>
          <w:tab w:val="clear" w:pos="1440"/>
        </w:tabs>
        <w:ind w:left="1350" w:hanging="486"/>
      </w:pPr>
      <w:r w:rsidRPr="00A51D7F">
        <w:t>3.</w:t>
      </w:r>
      <w:r w:rsidRPr="00A51D7F">
        <w:rPr>
          <w:rFonts w:ascii="Times New Roman" w:hAnsi="Times New Roman" w:cs="Times New Roman"/>
          <w:sz w:val="14"/>
          <w:szCs w:val="14"/>
        </w:rPr>
        <w:t xml:space="preserve">         </w:t>
      </w:r>
      <w:r w:rsidRPr="00A51D7F">
        <w:rPr>
          <w:rStyle w:val="Strong"/>
          <w:rFonts w:cs="Times New Roman"/>
          <w:b w:val="0"/>
        </w:rPr>
        <w:t>ASTM C 920</w:t>
      </w:r>
      <w:r w:rsidRPr="00A51D7F">
        <w:t xml:space="preserve"> - Specification for Elastomeric Joint Sealants.</w:t>
      </w:r>
    </w:p>
    <w:p w14:paraId="3FFCF524" w14:textId="77777777" w:rsidR="007756A4" w:rsidRPr="00A51D7F" w:rsidRDefault="00DB1B78" w:rsidP="00165969">
      <w:pPr>
        <w:pStyle w:val="pr2"/>
        <w:tabs>
          <w:tab w:val="clear" w:pos="1440"/>
        </w:tabs>
        <w:ind w:left="1350" w:hanging="486"/>
      </w:pPr>
      <w:r w:rsidRPr="00A51D7F">
        <w:t>4.</w:t>
      </w:r>
      <w:r w:rsidRPr="00A51D7F">
        <w:rPr>
          <w:rFonts w:ascii="Times New Roman" w:hAnsi="Times New Roman" w:cs="Times New Roman"/>
          <w:sz w:val="14"/>
          <w:szCs w:val="14"/>
        </w:rPr>
        <w:t xml:space="preserve">         </w:t>
      </w:r>
      <w:r w:rsidRPr="00A51D7F">
        <w:rPr>
          <w:rStyle w:val="Strong"/>
          <w:rFonts w:cs="Times New Roman"/>
          <w:b w:val="0"/>
        </w:rPr>
        <w:t>ASTM C 1036 -</w:t>
      </w:r>
      <w:r w:rsidRPr="00A51D7F">
        <w:t xml:space="preserve"> Specification for Flat Glass.</w:t>
      </w:r>
    </w:p>
    <w:p w14:paraId="66554DA1" w14:textId="77777777" w:rsidR="007756A4" w:rsidRPr="00A51D7F" w:rsidRDefault="00DB1B78" w:rsidP="00165969">
      <w:pPr>
        <w:pStyle w:val="pr2"/>
        <w:tabs>
          <w:tab w:val="clear" w:pos="1440"/>
        </w:tabs>
        <w:ind w:left="1350" w:hanging="486"/>
      </w:pPr>
      <w:r w:rsidRPr="00A51D7F">
        <w:t>5.</w:t>
      </w:r>
      <w:r w:rsidRPr="00A51D7F">
        <w:rPr>
          <w:rFonts w:ascii="Times New Roman" w:hAnsi="Times New Roman" w:cs="Times New Roman"/>
          <w:sz w:val="14"/>
          <w:szCs w:val="14"/>
        </w:rPr>
        <w:t xml:space="preserve">         </w:t>
      </w:r>
      <w:r w:rsidRPr="00A51D7F">
        <w:rPr>
          <w:rStyle w:val="Strong"/>
          <w:rFonts w:cs="Times New Roman"/>
          <w:b w:val="0"/>
        </w:rPr>
        <w:t>ASTM C 1048 -</w:t>
      </w:r>
      <w:r w:rsidRPr="00A51D7F">
        <w:t xml:space="preserve"> Specification for Heat-Treated Flat Glass - Kind HS, Kind FT Coated and Uncoated Glass.</w:t>
      </w:r>
    </w:p>
    <w:p w14:paraId="718FF460" w14:textId="77777777" w:rsidR="007756A4" w:rsidRPr="00A51D7F" w:rsidRDefault="00DB1B78" w:rsidP="00165969">
      <w:pPr>
        <w:pStyle w:val="pr2"/>
        <w:tabs>
          <w:tab w:val="clear" w:pos="1440"/>
        </w:tabs>
        <w:ind w:left="1350" w:hanging="486"/>
      </w:pPr>
      <w:r w:rsidRPr="00A51D7F">
        <w:t>6.</w:t>
      </w:r>
      <w:r w:rsidRPr="00A51D7F">
        <w:rPr>
          <w:rFonts w:ascii="Times New Roman" w:hAnsi="Times New Roman" w:cs="Times New Roman"/>
          <w:sz w:val="14"/>
          <w:szCs w:val="14"/>
        </w:rPr>
        <w:t xml:space="preserve">         </w:t>
      </w:r>
      <w:r w:rsidRPr="00A51D7F">
        <w:rPr>
          <w:rStyle w:val="Strong"/>
          <w:rFonts w:cs="Times New Roman"/>
          <w:b w:val="0"/>
        </w:rPr>
        <w:t>ASTM C 1087 -</w:t>
      </w:r>
      <w:r w:rsidRPr="00A51D7F">
        <w:t xml:space="preserve"> Test Method for Determining Compatibility of Liquid-Applied Sealants with Accessories Used in Structural Glazing Systems.</w:t>
      </w:r>
    </w:p>
    <w:p w14:paraId="3A9EED61" w14:textId="77777777" w:rsidR="007756A4" w:rsidRPr="00A51D7F" w:rsidRDefault="00DB1B78" w:rsidP="00165969">
      <w:pPr>
        <w:pStyle w:val="pr2"/>
        <w:tabs>
          <w:tab w:val="clear" w:pos="1440"/>
        </w:tabs>
        <w:ind w:left="1350" w:hanging="486"/>
      </w:pPr>
      <w:r w:rsidRPr="00A51D7F">
        <w:t>7.</w:t>
      </w:r>
      <w:r w:rsidRPr="00A51D7F">
        <w:rPr>
          <w:rFonts w:ascii="Times New Roman" w:hAnsi="Times New Roman" w:cs="Times New Roman"/>
          <w:sz w:val="14"/>
          <w:szCs w:val="14"/>
        </w:rPr>
        <w:t xml:space="preserve">         </w:t>
      </w:r>
      <w:r w:rsidRPr="00A51D7F">
        <w:rPr>
          <w:rStyle w:val="Strong"/>
          <w:rFonts w:cs="Times New Roman"/>
          <w:b w:val="0"/>
        </w:rPr>
        <w:t>ASTM C 1115 -</w:t>
      </w:r>
      <w:r w:rsidRPr="00A51D7F">
        <w:t xml:space="preserve"> Specification for Dense Elastomeric Silicone Rubber Gaskets and Accessories.</w:t>
      </w:r>
    </w:p>
    <w:p w14:paraId="7E05684B" w14:textId="77777777" w:rsidR="007756A4" w:rsidRPr="00A51D7F" w:rsidRDefault="00DB1B78" w:rsidP="00165969">
      <w:pPr>
        <w:pStyle w:val="pr2"/>
        <w:tabs>
          <w:tab w:val="clear" w:pos="1440"/>
        </w:tabs>
        <w:ind w:left="1350" w:hanging="486"/>
      </w:pPr>
      <w:r w:rsidRPr="00A51D7F">
        <w:t>8.</w:t>
      </w:r>
      <w:r w:rsidRPr="00A51D7F">
        <w:rPr>
          <w:rFonts w:ascii="Times New Roman" w:hAnsi="Times New Roman" w:cs="Times New Roman"/>
          <w:sz w:val="14"/>
          <w:szCs w:val="14"/>
        </w:rPr>
        <w:t xml:space="preserve">         </w:t>
      </w:r>
      <w:r w:rsidRPr="00A51D7F">
        <w:rPr>
          <w:rStyle w:val="Strong"/>
          <w:rFonts w:cs="Times New Roman"/>
          <w:b w:val="0"/>
        </w:rPr>
        <w:t>ASTM C 1172 -</w:t>
      </w:r>
      <w:r w:rsidRPr="00A51D7F">
        <w:t xml:space="preserve"> Specification for Laminated Architectural Flat Glass.</w:t>
      </w:r>
    </w:p>
    <w:p w14:paraId="307EFF15" w14:textId="77777777" w:rsidR="007756A4" w:rsidRPr="00A51D7F" w:rsidRDefault="00DB1B78" w:rsidP="00165969">
      <w:pPr>
        <w:pStyle w:val="pr2"/>
        <w:tabs>
          <w:tab w:val="clear" w:pos="1440"/>
        </w:tabs>
        <w:ind w:left="1350" w:hanging="486"/>
      </w:pPr>
      <w:r w:rsidRPr="00A51D7F">
        <w:t>9.</w:t>
      </w:r>
      <w:r w:rsidRPr="00A51D7F">
        <w:rPr>
          <w:rFonts w:ascii="Times New Roman" w:hAnsi="Times New Roman" w:cs="Times New Roman"/>
          <w:sz w:val="14"/>
          <w:szCs w:val="14"/>
        </w:rPr>
        <w:t xml:space="preserve">         </w:t>
      </w:r>
      <w:r w:rsidRPr="00A51D7F">
        <w:rPr>
          <w:rStyle w:val="Strong"/>
          <w:rFonts w:cs="Times New Roman"/>
          <w:b w:val="0"/>
        </w:rPr>
        <w:t>ASTM C 1281 -</w:t>
      </w:r>
      <w:r w:rsidRPr="00A51D7F">
        <w:t xml:space="preserve"> Specification for Preformed Tape Sealants for Glazing Applications.</w:t>
      </w:r>
    </w:p>
    <w:p w14:paraId="130C8998" w14:textId="506810C7" w:rsidR="007756A4" w:rsidRPr="00A51D7F" w:rsidRDefault="00DB1B78" w:rsidP="00165969">
      <w:pPr>
        <w:pStyle w:val="pr2"/>
        <w:tabs>
          <w:tab w:val="clear" w:pos="1440"/>
        </w:tabs>
        <w:ind w:left="1350" w:hanging="486"/>
      </w:pPr>
      <w:r w:rsidRPr="00A51D7F">
        <w:t>10.</w:t>
      </w:r>
      <w:r w:rsidRPr="00A51D7F">
        <w:rPr>
          <w:rFonts w:ascii="Times New Roman" w:hAnsi="Times New Roman" w:cs="Times New Roman"/>
          <w:sz w:val="14"/>
          <w:szCs w:val="14"/>
        </w:rPr>
        <w:t>      </w:t>
      </w:r>
      <w:r w:rsidRPr="00A51D7F">
        <w:rPr>
          <w:rStyle w:val="Strong"/>
          <w:rFonts w:cs="Times New Roman"/>
          <w:b w:val="0"/>
        </w:rPr>
        <w:t>ASTM C 1330 -</w:t>
      </w:r>
      <w:r w:rsidRPr="00A51D7F">
        <w:t xml:space="preserve"> Specification for Cylindrical Sealant Backing for Use with Cold Liquid Applied Sealants.</w:t>
      </w:r>
    </w:p>
    <w:p w14:paraId="63075233" w14:textId="4358825A" w:rsidR="007756A4" w:rsidRPr="00A51D7F" w:rsidRDefault="00DB1B78" w:rsidP="00165969">
      <w:pPr>
        <w:pStyle w:val="pr2"/>
        <w:tabs>
          <w:tab w:val="clear" w:pos="1440"/>
        </w:tabs>
        <w:ind w:left="1350" w:hanging="486"/>
      </w:pPr>
      <w:r w:rsidRPr="00A51D7F">
        <w:t>11.</w:t>
      </w:r>
      <w:r w:rsidRPr="00A51D7F">
        <w:rPr>
          <w:rFonts w:ascii="Times New Roman" w:hAnsi="Times New Roman" w:cs="Times New Roman"/>
          <w:sz w:val="14"/>
          <w:szCs w:val="14"/>
        </w:rPr>
        <w:t>      </w:t>
      </w:r>
      <w:r w:rsidRPr="00A51D7F">
        <w:rPr>
          <w:rStyle w:val="Strong"/>
          <w:rFonts w:cs="Times New Roman"/>
          <w:b w:val="0"/>
        </w:rPr>
        <w:t>ASTM C 1376 -</w:t>
      </w:r>
      <w:r w:rsidRPr="00A51D7F">
        <w:t xml:space="preserve"> Specification for Pyrolytic and Vacuum Deposition Coatings on Glass.</w:t>
      </w:r>
    </w:p>
    <w:p w14:paraId="2AE96165" w14:textId="358D8B4A" w:rsidR="007756A4" w:rsidRPr="00A51D7F" w:rsidRDefault="00DB1B78" w:rsidP="00165969">
      <w:pPr>
        <w:pStyle w:val="pr2"/>
        <w:tabs>
          <w:tab w:val="clear" w:pos="1440"/>
        </w:tabs>
        <w:ind w:left="1350" w:hanging="486"/>
      </w:pPr>
      <w:r w:rsidRPr="00A51D7F">
        <w:t>12.</w:t>
      </w:r>
      <w:r w:rsidRPr="00A51D7F">
        <w:rPr>
          <w:rFonts w:ascii="Times New Roman" w:hAnsi="Times New Roman" w:cs="Times New Roman"/>
          <w:sz w:val="14"/>
          <w:szCs w:val="14"/>
        </w:rPr>
        <w:t>      </w:t>
      </w:r>
      <w:r w:rsidRPr="00A51D7F">
        <w:rPr>
          <w:rStyle w:val="Strong"/>
          <w:rFonts w:cs="Times New Roman"/>
          <w:b w:val="0"/>
        </w:rPr>
        <w:t>ASTM E 774 -</w:t>
      </w:r>
      <w:r w:rsidRPr="00A51D7F">
        <w:t xml:space="preserve"> Specification for the Classification of the Durability of Sealed Insulating Glass Units.</w:t>
      </w:r>
    </w:p>
    <w:p w14:paraId="564A24A0" w14:textId="1225727F" w:rsidR="007756A4" w:rsidRPr="00A51D7F" w:rsidRDefault="00DB1B78" w:rsidP="00165969">
      <w:pPr>
        <w:pStyle w:val="pr2"/>
        <w:tabs>
          <w:tab w:val="clear" w:pos="1440"/>
        </w:tabs>
        <w:ind w:left="1350" w:hanging="486"/>
      </w:pPr>
      <w:r w:rsidRPr="00A51D7F">
        <w:t>13.</w:t>
      </w:r>
      <w:r w:rsidRPr="00A51D7F">
        <w:rPr>
          <w:rFonts w:ascii="Times New Roman" w:hAnsi="Times New Roman" w:cs="Times New Roman"/>
          <w:sz w:val="14"/>
          <w:szCs w:val="14"/>
        </w:rPr>
        <w:t>      </w:t>
      </w:r>
      <w:r w:rsidRPr="00A51D7F">
        <w:rPr>
          <w:rStyle w:val="Strong"/>
          <w:rFonts w:cs="Times New Roman"/>
          <w:b w:val="0"/>
        </w:rPr>
        <w:t>ASTM E 1300 -</w:t>
      </w:r>
      <w:r w:rsidRPr="00A51D7F">
        <w:t xml:space="preserve"> Practice for Determining Load Resistance of Glass in Buildings.</w:t>
      </w:r>
    </w:p>
    <w:p w14:paraId="756BEC28" w14:textId="41A63918" w:rsidR="007756A4" w:rsidRPr="00A51D7F" w:rsidRDefault="00DB1B78" w:rsidP="00165969">
      <w:pPr>
        <w:pStyle w:val="pr2"/>
        <w:tabs>
          <w:tab w:val="clear" w:pos="1440"/>
        </w:tabs>
        <w:ind w:left="1350" w:hanging="486"/>
      </w:pPr>
      <w:r w:rsidRPr="00A51D7F">
        <w:t>14.</w:t>
      </w:r>
      <w:r w:rsidRPr="00A51D7F">
        <w:rPr>
          <w:rFonts w:ascii="Times New Roman" w:hAnsi="Times New Roman" w:cs="Times New Roman"/>
          <w:sz w:val="14"/>
          <w:szCs w:val="14"/>
        </w:rPr>
        <w:t>      </w:t>
      </w:r>
      <w:r w:rsidRPr="00A51D7F">
        <w:rPr>
          <w:rStyle w:val="Strong"/>
          <w:rFonts w:cs="Times New Roman"/>
          <w:b w:val="0"/>
        </w:rPr>
        <w:t>ASTM E </w:t>
      </w:r>
      <w:r w:rsidRPr="00A51D7F">
        <w:t>2190</w:t>
      </w:r>
      <w:r w:rsidRPr="00A51D7F">
        <w:rPr>
          <w:rStyle w:val="Strong"/>
          <w:rFonts w:cs="Times New Roman"/>
          <w:b w:val="0"/>
        </w:rPr>
        <w:t xml:space="preserve"> -</w:t>
      </w:r>
      <w:r w:rsidRPr="00A51D7F">
        <w:t xml:space="preserve"> Standard Specification for Insulating Glass Unit Performance and Evaluation.</w:t>
      </w:r>
    </w:p>
    <w:p w14:paraId="06BAD098" w14:textId="6678B128" w:rsidR="00030831" w:rsidRPr="00A51D7F" w:rsidRDefault="00030831" w:rsidP="00165969">
      <w:pPr>
        <w:pStyle w:val="pr2"/>
        <w:numPr>
          <w:ilvl w:val="0"/>
          <w:numId w:val="12"/>
        </w:numPr>
        <w:spacing w:before="120"/>
        <w:ind w:left="821" w:hanging="562"/>
      </w:pPr>
      <w:r w:rsidRPr="00A51D7F">
        <w:t xml:space="preserve">Bird Friendly </w:t>
      </w:r>
      <w:commentRangeStart w:id="0"/>
      <w:commentRangeStart w:id="1"/>
      <w:r w:rsidRPr="00A51D7F">
        <w:t>Glazing</w:t>
      </w:r>
      <w:commentRangeEnd w:id="0"/>
      <w:r w:rsidRPr="00A51D7F">
        <w:rPr>
          <w:rStyle w:val="CommentReference"/>
        </w:rPr>
        <w:commentReference w:id="0"/>
      </w:r>
      <w:commentRangeEnd w:id="1"/>
      <w:r w:rsidRPr="00A51D7F">
        <w:rPr>
          <w:rStyle w:val="CommentReference"/>
        </w:rPr>
        <w:commentReference w:id="1"/>
      </w:r>
      <w:r w:rsidR="009065E1" w:rsidRPr="00A51D7F">
        <w:t>:</w:t>
      </w:r>
    </w:p>
    <w:p w14:paraId="47E112B6" w14:textId="77777777" w:rsidR="00030831" w:rsidRPr="00A51D7F" w:rsidRDefault="00030831" w:rsidP="00165969">
      <w:pPr>
        <w:pStyle w:val="pr2"/>
        <w:tabs>
          <w:tab w:val="clear" w:pos="1440"/>
        </w:tabs>
        <w:ind w:left="1350" w:hanging="450"/>
      </w:pPr>
      <w:r w:rsidRPr="00A51D7F">
        <w:t>1</w:t>
      </w:r>
      <w:proofErr w:type="gramStart"/>
      <w:r w:rsidRPr="00A51D7F">
        <w:t xml:space="preserve">. </w:t>
      </w:r>
      <w:r w:rsidRPr="00A51D7F">
        <w:tab/>
        <w:t>DG01</w:t>
      </w:r>
      <w:proofErr w:type="gramEnd"/>
      <w:r w:rsidRPr="00A51D7F">
        <w:t>-21 - Best Practices for Bird-Friendly Glazing Design, National Glass Association (NGA)</w:t>
      </w:r>
    </w:p>
    <w:p w14:paraId="2097B280" w14:textId="77777777" w:rsidR="00030831" w:rsidRPr="00A51D7F" w:rsidRDefault="00030831" w:rsidP="00165969">
      <w:pPr>
        <w:pStyle w:val="pr2"/>
        <w:tabs>
          <w:tab w:val="clear" w:pos="1440"/>
        </w:tabs>
        <w:ind w:left="1350" w:hanging="450"/>
      </w:pPr>
      <w:r w:rsidRPr="00A51D7F">
        <w:t>2</w:t>
      </w:r>
      <w:proofErr w:type="gramStart"/>
      <w:r w:rsidRPr="00A51D7F">
        <w:t xml:space="preserve">. </w:t>
      </w:r>
      <w:r w:rsidRPr="00A51D7F">
        <w:tab/>
        <w:t>FB35</w:t>
      </w:r>
      <w:proofErr w:type="gramEnd"/>
      <w:r w:rsidRPr="00A51D7F">
        <w:t>-12 - Bird Friendly Glass Design Strategies, National Glass Association (NGA)</w:t>
      </w:r>
    </w:p>
    <w:p w14:paraId="76A79EEE" w14:textId="77777777" w:rsidR="00030831" w:rsidRPr="00A51D7F" w:rsidRDefault="00030831" w:rsidP="00E80B31">
      <w:pPr>
        <w:pStyle w:val="pr2"/>
        <w:ind w:left="1350" w:hanging="450"/>
      </w:pPr>
      <w:r w:rsidRPr="00A51D7F">
        <w:t>3.</w:t>
      </w:r>
      <w:r w:rsidRPr="00A51D7F">
        <w:tab/>
        <w:t xml:space="preserve">Bird Friendly Building Design - </w:t>
      </w:r>
      <w:bookmarkStart w:id="2" w:name="_Hlk190433941"/>
      <w:r w:rsidRPr="00A51D7F">
        <w:t>American Bird Conservancy (ABC)</w:t>
      </w:r>
      <w:bookmarkEnd w:id="2"/>
      <w:r w:rsidRPr="00A51D7F">
        <w:t xml:space="preserve"> </w:t>
      </w:r>
    </w:p>
    <w:p w14:paraId="484FB929" w14:textId="3279DB01" w:rsidR="007756A4" w:rsidRPr="00A51D7F" w:rsidRDefault="00DB1B78" w:rsidP="00165969">
      <w:pPr>
        <w:pStyle w:val="pr1"/>
        <w:tabs>
          <w:tab w:val="clear" w:pos="846"/>
        </w:tabs>
      </w:pPr>
      <w:r w:rsidRPr="00A51D7F">
        <w:lastRenderedPageBreak/>
        <w:t>C</w:t>
      </w:r>
      <w:proofErr w:type="gramStart"/>
      <w:r w:rsidRPr="00A51D7F">
        <w:t>.</w:t>
      </w:r>
      <w:r w:rsidRPr="00A51D7F">
        <w:rPr>
          <w:rFonts w:ascii="Times New Roman" w:hAnsi="Times New Roman" w:cs="Times New Roman"/>
          <w:sz w:val="14"/>
          <w:szCs w:val="14"/>
        </w:rPr>
        <w:t xml:space="preserve">         </w:t>
      </w:r>
      <w:r w:rsidR="00BC0EAD" w:rsidRPr="00A51D7F">
        <w:rPr>
          <w:rFonts w:ascii="Times New Roman" w:hAnsi="Times New Roman" w:cs="Times New Roman"/>
          <w:sz w:val="14"/>
          <w:szCs w:val="14"/>
        </w:rPr>
        <w:tab/>
      </w:r>
      <w:r w:rsidRPr="00A51D7F">
        <w:t>Code</w:t>
      </w:r>
      <w:proofErr w:type="gramEnd"/>
      <w:r w:rsidRPr="00A51D7F">
        <w:t xml:space="preserve"> of Federal Regulations:</w:t>
      </w:r>
    </w:p>
    <w:p w14:paraId="357F32D6" w14:textId="77777777" w:rsidR="007756A4" w:rsidRPr="00A51D7F" w:rsidRDefault="00DB1B78" w:rsidP="00B966D2">
      <w:pPr>
        <w:pStyle w:val="pr2"/>
      </w:pPr>
      <w:r w:rsidRPr="00A51D7F">
        <w:t>1.</w:t>
      </w:r>
      <w:r w:rsidRPr="00A51D7F">
        <w:rPr>
          <w:rFonts w:ascii="Times New Roman" w:hAnsi="Times New Roman" w:cs="Times New Roman"/>
          <w:sz w:val="14"/>
          <w:szCs w:val="14"/>
        </w:rPr>
        <w:t xml:space="preserve">         </w:t>
      </w:r>
      <w:r w:rsidRPr="00A51D7F">
        <w:t>16 CFR 1201 - Safety Standard for Architectural Glazing Materials.</w:t>
      </w:r>
    </w:p>
    <w:p w14:paraId="24C093BF" w14:textId="48609580" w:rsidR="00030831" w:rsidRPr="00A51D7F" w:rsidRDefault="00030831" w:rsidP="00BC0EAD">
      <w:pPr>
        <w:pStyle w:val="pr1"/>
        <w:tabs>
          <w:tab w:val="clear" w:pos="846"/>
        </w:tabs>
        <w:ind w:left="810" w:hanging="536"/>
      </w:pPr>
      <w:r w:rsidRPr="00A51D7F">
        <w:t>D.</w:t>
      </w:r>
      <w:r w:rsidRPr="00A51D7F">
        <w:rPr>
          <w:rFonts w:ascii="Times New Roman" w:hAnsi="Times New Roman" w:cs="Times New Roman"/>
          <w:sz w:val="14"/>
          <w:szCs w:val="14"/>
        </w:rPr>
        <w:t xml:space="preserve">         </w:t>
      </w:r>
      <w:r w:rsidR="00BC0EAD" w:rsidRPr="00A51D7F">
        <w:rPr>
          <w:rFonts w:ascii="Times New Roman" w:hAnsi="Times New Roman" w:cs="Times New Roman"/>
          <w:sz w:val="14"/>
          <w:szCs w:val="14"/>
        </w:rPr>
        <w:tab/>
      </w:r>
      <w:r w:rsidR="009065E1" w:rsidRPr="00A51D7F">
        <w:t xml:space="preserve">Fenestration and Glazing Industry Alliance (FGIA), combination of </w:t>
      </w:r>
      <w:r w:rsidRPr="00A51D7F">
        <w:t>American Architectural Manufacturers Association</w:t>
      </w:r>
      <w:r w:rsidR="009065E1" w:rsidRPr="00A51D7F">
        <w:t xml:space="preserve"> (AAMA) and Insulating Glass Manufacturers Alliance (IGMA):</w:t>
      </w:r>
    </w:p>
    <w:p w14:paraId="75D86002" w14:textId="70259B29" w:rsidR="00030831" w:rsidRPr="00A51D7F" w:rsidRDefault="00030831" w:rsidP="00165969">
      <w:pPr>
        <w:pStyle w:val="pr2"/>
        <w:numPr>
          <w:ilvl w:val="0"/>
          <w:numId w:val="13"/>
        </w:numPr>
        <w:ind w:left="1440" w:hanging="540"/>
      </w:pPr>
      <w:r w:rsidRPr="00A51D7F">
        <w:rPr>
          <w:bCs/>
        </w:rPr>
        <w:t>AAMA 800</w:t>
      </w:r>
      <w:r w:rsidRPr="00A51D7F">
        <w:t xml:space="preserve"> - Voluntary Specifications and Test Methods for Sealants.</w:t>
      </w:r>
    </w:p>
    <w:p w14:paraId="11877E8F" w14:textId="0221313E" w:rsidR="009065E1" w:rsidRPr="00A51D7F" w:rsidRDefault="009065E1" w:rsidP="00165969">
      <w:pPr>
        <w:pStyle w:val="pr2"/>
        <w:numPr>
          <w:ilvl w:val="0"/>
          <w:numId w:val="13"/>
        </w:numPr>
        <w:ind w:left="1440" w:hanging="540"/>
      </w:pPr>
      <w:r w:rsidRPr="00A51D7F">
        <w:rPr>
          <w:bCs/>
        </w:rPr>
        <w:t>IGMA TB-3001</w:t>
      </w:r>
      <w:r w:rsidRPr="00A51D7F">
        <w:t xml:space="preserve"> - Sloped Glazing Guidelines.</w:t>
      </w:r>
    </w:p>
    <w:p w14:paraId="71530C51" w14:textId="73D1FB76" w:rsidR="009065E1" w:rsidRPr="00A51D7F" w:rsidRDefault="009065E1" w:rsidP="00165969">
      <w:pPr>
        <w:pStyle w:val="pr2"/>
        <w:numPr>
          <w:ilvl w:val="0"/>
          <w:numId w:val="13"/>
        </w:numPr>
        <w:ind w:left="1440" w:hanging="540"/>
      </w:pPr>
      <w:r w:rsidRPr="00A51D7F">
        <w:rPr>
          <w:bCs/>
        </w:rPr>
        <w:t>IGMA TM-3000</w:t>
      </w:r>
      <w:r w:rsidRPr="00A51D7F">
        <w:t xml:space="preserve"> - Glazing Guidelines for Sealed Insulating Glass Units.</w:t>
      </w:r>
    </w:p>
    <w:p w14:paraId="4B186AFE" w14:textId="5E3BEE56" w:rsidR="007756A4" w:rsidRPr="00A51D7F" w:rsidRDefault="009065E1" w:rsidP="00165969">
      <w:pPr>
        <w:pStyle w:val="pr1"/>
        <w:tabs>
          <w:tab w:val="clear" w:pos="846"/>
        </w:tabs>
      </w:pPr>
      <w:r w:rsidRPr="00A51D7F">
        <w:t>E</w:t>
      </w:r>
      <w:r w:rsidR="00DB1B78" w:rsidRPr="00A51D7F">
        <w:t>.</w:t>
      </w:r>
      <w:r w:rsidR="00DB1B78" w:rsidRPr="00A51D7F">
        <w:rPr>
          <w:rFonts w:ascii="Times New Roman" w:hAnsi="Times New Roman" w:cs="Times New Roman"/>
          <w:sz w:val="14"/>
          <w:szCs w:val="14"/>
        </w:rPr>
        <w:t xml:space="preserve">         </w:t>
      </w:r>
      <w:r w:rsidR="00DB1B78" w:rsidRPr="00A51D7F">
        <w:t xml:space="preserve">Lawrence Berkeley National Laboratory; Environmental Energy Technologies Division; Building Technologies Department; Windows &amp; Daylighting Group, </w:t>
      </w:r>
      <w:hyperlink r:id="rId16" w:tgtFrame="_blank" w:history="1">
        <w:r w:rsidR="007756A4" w:rsidRPr="00A51D7F">
          <w:rPr>
            <w:rStyle w:val="Hyperlink"/>
          </w:rPr>
          <w:t>windows.lbl.gov/software</w:t>
        </w:r>
      </w:hyperlink>
      <w:r w:rsidR="00DB1B78" w:rsidRPr="00A51D7F">
        <w:t>:</w:t>
      </w:r>
    </w:p>
    <w:p w14:paraId="02CD61ED" w14:textId="77777777" w:rsidR="007756A4" w:rsidRPr="00A51D7F" w:rsidRDefault="00DB1B78" w:rsidP="00B966D2">
      <w:pPr>
        <w:pStyle w:val="pr2"/>
      </w:pPr>
      <w:r w:rsidRPr="00A51D7F">
        <w:t>1.</w:t>
      </w:r>
      <w:r w:rsidRPr="00A51D7F">
        <w:rPr>
          <w:rFonts w:ascii="Times New Roman" w:hAnsi="Times New Roman" w:cs="Times New Roman"/>
          <w:sz w:val="14"/>
          <w:szCs w:val="14"/>
        </w:rPr>
        <w:t xml:space="preserve">         </w:t>
      </w:r>
      <w:r w:rsidRPr="00A51D7F">
        <w:rPr>
          <w:rStyle w:val="Strong"/>
          <w:rFonts w:cs="Times New Roman"/>
          <w:b w:val="0"/>
        </w:rPr>
        <w:t>"LBNL Window 5.0 (or higher) - A PC Program for Analyzing Window Thermal and Optical Performance.</w:t>
      </w:r>
    </w:p>
    <w:p w14:paraId="1C3277CC" w14:textId="3C335360" w:rsidR="007756A4" w:rsidRPr="00A51D7F" w:rsidRDefault="009065E1" w:rsidP="00165969">
      <w:pPr>
        <w:pStyle w:val="pr1"/>
        <w:tabs>
          <w:tab w:val="clear" w:pos="846"/>
        </w:tabs>
      </w:pPr>
      <w:r w:rsidRPr="00A51D7F">
        <w:t>F</w:t>
      </w:r>
      <w:proofErr w:type="gramStart"/>
      <w:r w:rsidR="00DB1B78" w:rsidRPr="00A51D7F">
        <w:t>.</w:t>
      </w:r>
      <w:r w:rsidR="00DB1B78" w:rsidRPr="00A51D7F">
        <w:rPr>
          <w:rFonts w:ascii="Times New Roman" w:hAnsi="Times New Roman" w:cs="Times New Roman"/>
          <w:sz w:val="14"/>
          <w:szCs w:val="14"/>
        </w:rPr>
        <w:t xml:space="preserve">        </w:t>
      </w:r>
      <w:r w:rsidR="00487A30" w:rsidRPr="00A51D7F">
        <w:rPr>
          <w:rFonts w:ascii="Times New Roman" w:hAnsi="Times New Roman" w:cs="Times New Roman"/>
          <w:sz w:val="14"/>
          <w:szCs w:val="14"/>
        </w:rPr>
        <w:tab/>
      </w:r>
      <w:r w:rsidR="00DB1B78" w:rsidRPr="00A51D7F">
        <w:t>National</w:t>
      </w:r>
      <w:proofErr w:type="gramEnd"/>
      <w:r w:rsidR="00DB1B78" w:rsidRPr="00A51D7F">
        <w:t xml:space="preserve"> Fenestration Rating Council (NFRC):</w:t>
      </w:r>
    </w:p>
    <w:p w14:paraId="572A9784" w14:textId="77777777" w:rsidR="007756A4" w:rsidRPr="00A51D7F" w:rsidRDefault="00DB1B78" w:rsidP="00B966D2">
      <w:pPr>
        <w:pStyle w:val="pr2"/>
      </w:pPr>
      <w:r w:rsidRPr="00A51D7F">
        <w:t>1.</w:t>
      </w:r>
      <w:r w:rsidRPr="00A51D7F">
        <w:rPr>
          <w:rFonts w:ascii="Times New Roman" w:hAnsi="Times New Roman" w:cs="Times New Roman"/>
          <w:sz w:val="14"/>
          <w:szCs w:val="14"/>
        </w:rPr>
        <w:t xml:space="preserve">         </w:t>
      </w:r>
      <w:r w:rsidRPr="00A51D7F">
        <w:rPr>
          <w:bCs/>
        </w:rPr>
        <w:t>NFRC 100</w:t>
      </w:r>
      <w:r w:rsidRPr="00A51D7F">
        <w:t xml:space="preserve"> - Procedure for Determining Fenestration Product Thermal Properties.</w:t>
      </w:r>
    </w:p>
    <w:p w14:paraId="18037B99" w14:textId="77777777" w:rsidR="007756A4" w:rsidRPr="00A51D7F" w:rsidRDefault="00DB1B78" w:rsidP="00B966D2">
      <w:pPr>
        <w:pStyle w:val="pr2"/>
      </w:pPr>
      <w:r w:rsidRPr="00A51D7F">
        <w:t>2.</w:t>
      </w:r>
      <w:r w:rsidRPr="00A51D7F">
        <w:rPr>
          <w:rFonts w:ascii="Times New Roman" w:hAnsi="Times New Roman" w:cs="Times New Roman"/>
          <w:sz w:val="14"/>
          <w:szCs w:val="14"/>
        </w:rPr>
        <w:t xml:space="preserve">         </w:t>
      </w:r>
      <w:r w:rsidRPr="00A51D7F">
        <w:rPr>
          <w:bCs/>
        </w:rPr>
        <w:t>NFRC 200</w:t>
      </w:r>
      <w:r w:rsidRPr="00A51D7F">
        <w:t xml:space="preserve"> - Procedure for Determining Fenestration Product Solar Heat Gain Coefficients at Normal Incidence.</w:t>
      </w:r>
    </w:p>
    <w:p w14:paraId="58A94B7C" w14:textId="77777777" w:rsidR="007756A4" w:rsidRPr="00A51D7F" w:rsidRDefault="00DB1B78" w:rsidP="00B966D2">
      <w:pPr>
        <w:pStyle w:val="pr2"/>
      </w:pPr>
      <w:r w:rsidRPr="00A51D7F">
        <w:t>3.</w:t>
      </w:r>
      <w:r w:rsidRPr="00A51D7F">
        <w:rPr>
          <w:rFonts w:ascii="Times New Roman" w:hAnsi="Times New Roman" w:cs="Times New Roman"/>
          <w:sz w:val="14"/>
          <w:szCs w:val="14"/>
        </w:rPr>
        <w:t xml:space="preserve">         </w:t>
      </w:r>
      <w:r w:rsidRPr="00A51D7F">
        <w:rPr>
          <w:bCs/>
        </w:rPr>
        <w:t>NFRC 300</w:t>
      </w:r>
      <w:r w:rsidRPr="00A51D7F">
        <w:t xml:space="preserve"> - Procedures for Determining Solar Optical Properties of Simple Fenestration Products.</w:t>
      </w:r>
    </w:p>
    <w:p w14:paraId="71C1C902" w14:textId="54A78D9C" w:rsidR="007756A4" w:rsidRPr="00A51D7F" w:rsidRDefault="009065E1" w:rsidP="00165969">
      <w:pPr>
        <w:pStyle w:val="pr1"/>
        <w:tabs>
          <w:tab w:val="clear" w:pos="846"/>
        </w:tabs>
      </w:pPr>
      <w:r w:rsidRPr="00A51D7F">
        <w:t>G</w:t>
      </w:r>
      <w:r w:rsidR="00DB1B78" w:rsidRPr="00A51D7F">
        <w:t>.</w:t>
      </w:r>
      <w:r w:rsidR="00BC0EAD" w:rsidRPr="00A51D7F">
        <w:tab/>
      </w:r>
      <w:r w:rsidR="00DB1B78" w:rsidRPr="00A51D7F">
        <w:t>National Fire Protection Association (NFPA):</w:t>
      </w:r>
    </w:p>
    <w:p w14:paraId="32494052" w14:textId="77777777" w:rsidR="007756A4" w:rsidRPr="00A51D7F" w:rsidRDefault="00DB1B78" w:rsidP="00B966D2">
      <w:pPr>
        <w:pStyle w:val="pr2"/>
      </w:pPr>
      <w:r w:rsidRPr="00A51D7F">
        <w:t>1.</w:t>
      </w:r>
      <w:r w:rsidRPr="00A51D7F">
        <w:rPr>
          <w:rFonts w:ascii="Times New Roman" w:hAnsi="Times New Roman" w:cs="Times New Roman"/>
          <w:sz w:val="14"/>
          <w:szCs w:val="14"/>
        </w:rPr>
        <w:t xml:space="preserve">         </w:t>
      </w:r>
      <w:r w:rsidRPr="00A51D7F">
        <w:rPr>
          <w:bCs/>
        </w:rPr>
        <w:t>NFPA 80</w:t>
      </w:r>
      <w:r w:rsidRPr="00A51D7F">
        <w:t xml:space="preserve"> - Fire Doors and Windows.</w:t>
      </w:r>
    </w:p>
    <w:p w14:paraId="3F356786" w14:textId="77777777" w:rsidR="007756A4" w:rsidRPr="00A51D7F" w:rsidRDefault="00DB1B78" w:rsidP="00B966D2">
      <w:pPr>
        <w:pStyle w:val="pr2"/>
      </w:pPr>
      <w:r w:rsidRPr="00A51D7F">
        <w:t>2.</w:t>
      </w:r>
      <w:r w:rsidRPr="00A51D7F">
        <w:rPr>
          <w:rFonts w:ascii="Times New Roman" w:hAnsi="Times New Roman" w:cs="Times New Roman"/>
          <w:sz w:val="14"/>
          <w:szCs w:val="14"/>
        </w:rPr>
        <w:t xml:space="preserve">         </w:t>
      </w:r>
      <w:r w:rsidRPr="00A51D7F">
        <w:rPr>
          <w:bCs/>
        </w:rPr>
        <w:t>NFPA 252</w:t>
      </w:r>
      <w:r w:rsidRPr="00A51D7F">
        <w:t xml:space="preserve"> - Fire Tests of Door Assemblies.</w:t>
      </w:r>
    </w:p>
    <w:p w14:paraId="7ED1626F" w14:textId="77777777" w:rsidR="007756A4" w:rsidRPr="00A51D7F" w:rsidRDefault="00DB1B78" w:rsidP="00B966D2">
      <w:pPr>
        <w:pStyle w:val="pr2"/>
      </w:pPr>
      <w:r w:rsidRPr="00A51D7F">
        <w:t>3.</w:t>
      </w:r>
      <w:r w:rsidRPr="00A51D7F">
        <w:rPr>
          <w:rFonts w:ascii="Times New Roman" w:hAnsi="Times New Roman" w:cs="Times New Roman"/>
          <w:sz w:val="14"/>
          <w:szCs w:val="14"/>
        </w:rPr>
        <w:t xml:space="preserve">         </w:t>
      </w:r>
      <w:r w:rsidRPr="00A51D7F">
        <w:rPr>
          <w:bCs/>
        </w:rPr>
        <w:t>NFPA 257</w:t>
      </w:r>
      <w:r w:rsidRPr="00A51D7F">
        <w:t xml:space="preserve"> - Fire Test for Window and Glass Block Assemblies.</w:t>
      </w:r>
    </w:p>
    <w:p w14:paraId="1E3F6E37" w14:textId="3AF080A0" w:rsidR="009065E1" w:rsidRPr="00A51D7F" w:rsidRDefault="009065E1" w:rsidP="00165969">
      <w:pPr>
        <w:pStyle w:val="pr1"/>
        <w:tabs>
          <w:tab w:val="clear" w:pos="846"/>
        </w:tabs>
      </w:pPr>
      <w:r w:rsidRPr="00A51D7F">
        <w:t>H.</w:t>
      </w:r>
      <w:r w:rsidR="00BC0EAD" w:rsidRPr="00A51D7F">
        <w:rPr>
          <w:rFonts w:ascii="Times New Roman" w:hAnsi="Times New Roman" w:cs="Times New Roman"/>
          <w:sz w:val="14"/>
          <w:szCs w:val="14"/>
        </w:rPr>
        <w:tab/>
      </w:r>
      <w:r w:rsidRPr="00A51D7F">
        <w:t xml:space="preserve">National Glass Association (NGA) </w:t>
      </w:r>
      <w:r w:rsidR="00B966D2" w:rsidRPr="00A51D7F">
        <w:t>incorporates</w:t>
      </w:r>
      <w:r w:rsidRPr="00A51D7F">
        <w:t xml:space="preserve"> </w:t>
      </w:r>
      <w:proofErr w:type="gramStart"/>
      <w:r w:rsidRPr="00A51D7F">
        <w:t>Glass</w:t>
      </w:r>
      <w:proofErr w:type="gramEnd"/>
      <w:r w:rsidRPr="00A51D7F">
        <w:t xml:space="preserve"> Association of North America (GANA):</w:t>
      </w:r>
    </w:p>
    <w:p w14:paraId="027400B6" w14:textId="77777777" w:rsidR="009065E1" w:rsidRPr="00A51D7F" w:rsidRDefault="009065E1" w:rsidP="00B966D2">
      <w:pPr>
        <w:pStyle w:val="pr2"/>
      </w:pPr>
      <w:r w:rsidRPr="00A51D7F">
        <w:t>1.</w:t>
      </w:r>
      <w:r w:rsidRPr="00A51D7F">
        <w:rPr>
          <w:rFonts w:ascii="Times New Roman" w:hAnsi="Times New Roman" w:cs="Times New Roman"/>
          <w:sz w:val="14"/>
          <w:szCs w:val="14"/>
        </w:rPr>
        <w:t xml:space="preserve">         </w:t>
      </w:r>
      <w:r w:rsidRPr="00A51D7F">
        <w:t xml:space="preserve">Glazing Manual. </w:t>
      </w:r>
    </w:p>
    <w:p w14:paraId="374BF998" w14:textId="77777777" w:rsidR="009065E1" w:rsidRPr="00A51D7F" w:rsidRDefault="009065E1" w:rsidP="00B966D2">
      <w:pPr>
        <w:pStyle w:val="pr2"/>
      </w:pPr>
      <w:r w:rsidRPr="00A51D7F">
        <w:t>2.</w:t>
      </w:r>
      <w:r w:rsidRPr="00A51D7F">
        <w:rPr>
          <w:rFonts w:ascii="Times New Roman" w:hAnsi="Times New Roman" w:cs="Times New Roman"/>
          <w:sz w:val="14"/>
          <w:szCs w:val="14"/>
        </w:rPr>
        <w:t xml:space="preserve">         </w:t>
      </w:r>
      <w:r w:rsidRPr="00A51D7F">
        <w:t xml:space="preserve">Laminated Glass Design Guide. </w:t>
      </w:r>
    </w:p>
    <w:p w14:paraId="16BEFEBB" w14:textId="78B30DE4" w:rsidR="009065E1" w:rsidRPr="00A860AA" w:rsidRDefault="009065E1" w:rsidP="00B966D2">
      <w:pPr>
        <w:pStyle w:val="pr2"/>
      </w:pPr>
      <w:r w:rsidRPr="00A51D7F">
        <w:t>3.</w:t>
      </w:r>
      <w:r w:rsidRPr="00A51D7F">
        <w:rPr>
          <w:rFonts w:ascii="Times New Roman" w:hAnsi="Times New Roman" w:cs="Times New Roman"/>
          <w:sz w:val="14"/>
          <w:szCs w:val="14"/>
        </w:rPr>
        <w:t xml:space="preserve">         </w:t>
      </w:r>
      <w:r w:rsidRPr="00A51D7F">
        <w:t>Engineering Standards Manual.</w:t>
      </w:r>
    </w:p>
    <w:p w14:paraId="1E90AF89" w14:textId="77777777" w:rsidR="006348B1" w:rsidRPr="00A860AA" w:rsidRDefault="006348B1">
      <w:pPr>
        <w:pStyle w:val="pr2"/>
        <w:ind w:left="0" w:firstLine="0"/>
      </w:pPr>
    </w:p>
    <w:p w14:paraId="6B345341" w14:textId="77777777" w:rsidR="00030831" w:rsidRPr="00A860AA" w:rsidRDefault="00030831" w:rsidP="00165969">
      <w:pPr>
        <w:pStyle w:val="pr2"/>
        <w:ind w:left="1350" w:hanging="540"/>
      </w:pPr>
    </w:p>
    <w:p w14:paraId="41BA2599" w14:textId="77777777" w:rsidR="007756A4" w:rsidRPr="00A860AA" w:rsidRDefault="00DB1B78" w:rsidP="00165969">
      <w:pPr>
        <w:pStyle w:val="pr2"/>
        <w:ind w:left="540" w:hanging="540"/>
      </w:pPr>
      <w:r w:rsidRPr="00A860AA">
        <w:t>1.4</w:t>
      </w:r>
      <w:r w:rsidRPr="00A860AA">
        <w:rPr>
          <w:rFonts w:ascii="Times New Roman" w:hAnsi="Times New Roman" w:cs="Times New Roman"/>
          <w:sz w:val="14"/>
          <w:szCs w:val="14"/>
        </w:rPr>
        <w:t xml:space="preserve">              </w:t>
      </w:r>
      <w:r w:rsidRPr="00A860AA">
        <w:t>DEFINITIONS</w:t>
      </w:r>
    </w:p>
    <w:p w14:paraId="1D41405E" w14:textId="77777777" w:rsidR="007756A4" w:rsidRPr="00A860AA" w:rsidRDefault="00DB1B78">
      <w:pPr>
        <w:pStyle w:val="pr1"/>
      </w:pPr>
      <w:r w:rsidRPr="00A860AA">
        <w:t>A.</w:t>
      </w:r>
      <w:r w:rsidRPr="00A860AA">
        <w:rPr>
          <w:rFonts w:ascii="Times New Roman" w:hAnsi="Times New Roman" w:cs="Times New Roman"/>
          <w:sz w:val="14"/>
          <w:szCs w:val="14"/>
        </w:rPr>
        <w:t xml:space="preserve">         </w:t>
      </w:r>
      <w:r w:rsidRPr="00A860AA">
        <w:t>Manufacturers of Primary Glass: Firms that produce primary glass, as defined in referenced industry publications.</w:t>
      </w:r>
    </w:p>
    <w:p w14:paraId="6B4F0B32" w14:textId="77777777" w:rsidR="007756A4" w:rsidRPr="00A860AA" w:rsidRDefault="00DB1B78">
      <w:pPr>
        <w:pStyle w:val="pr1"/>
      </w:pPr>
      <w:r w:rsidRPr="00A860AA">
        <w:t>B.</w:t>
      </w:r>
      <w:r w:rsidRPr="00A860AA">
        <w:rPr>
          <w:rFonts w:ascii="Times New Roman" w:hAnsi="Times New Roman" w:cs="Times New Roman"/>
          <w:sz w:val="14"/>
          <w:szCs w:val="14"/>
        </w:rPr>
        <w:t xml:space="preserve">         </w:t>
      </w:r>
      <w:r w:rsidRPr="00A860AA">
        <w:t>Manufacturers/Fabricators of Glass Products: Firms that utilize primary glass in the production of glass products that may include coated glass, laminated glass, and insulating glass.</w:t>
      </w:r>
    </w:p>
    <w:p w14:paraId="526D6E15" w14:textId="77777777" w:rsidR="007756A4" w:rsidRPr="00A860AA" w:rsidRDefault="00DB1B78">
      <w:pPr>
        <w:pStyle w:val="pr1"/>
      </w:pPr>
      <w:r w:rsidRPr="00A860AA">
        <w:t>C.</w:t>
      </w:r>
      <w:r w:rsidRPr="00A860AA">
        <w:rPr>
          <w:rFonts w:ascii="Times New Roman" w:hAnsi="Times New Roman" w:cs="Times New Roman"/>
          <w:sz w:val="14"/>
          <w:szCs w:val="14"/>
        </w:rPr>
        <w:t xml:space="preserve">         </w:t>
      </w:r>
      <w:r w:rsidRPr="00A860AA">
        <w:t>Sealed Insulating Glass Unit Surfaces:</w:t>
      </w:r>
    </w:p>
    <w:p w14:paraId="4B24EB47" w14:textId="77777777" w:rsidR="007756A4" w:rsidRPr="00A860AA" w:rsidRDefault="00DB1B78">
      <w:pPr>
        <w:pStyle w:val="pr2"/>
      </w:pPr>
      <w:r w:rsidRPr="00A860AA">
        <w:t>1.</w:t>
      </w:r>
      <w:r w:rsidRPr="00A860AA">
        <w:rPr>
          <w:rFonts w:ascii="Times New Roman" w:hAnsi="Times New Roman" w:cs="Times New Roman"/>
          <w:sz w:val="14"/>
          <w:szCs w:val="14"/>
        </w:rPr>
        <w:t xml:space="preserve">         </w:t>
      </w:r>
      <w:r w:rsidRPr="00A860AA">
        <w:t xml:space="preserve">Surface 1: Exterior surface of outer </w:t>
      </w:r>
      <w:proofErr w:type="gramStart"/>
      <w:r w:rsidRPr="00A860AA">
        <w:t>lite</w:t>
      </w:r>
      <w:proofErr w:type="gramEnd"/>
      <w:r w:rsidRPr="00A860AA">
        <w:t>.</w:t>
      </w:r>
    </w:p>
    <w:p w14:paraId="6262DFDA" w14:textId="77777777" w:rsidR="007756A4" w:rsidRPr="00A860AA" w:rsidRDefault="00DB1B78">
      <w:pPr>
        <w:pStyle w:val="pr2"/>
      </w:pPr>
      <w:r w:rsidRPr="00A860AA">
        <w:t>2.</w:t>
      </w:r>
      <w:r w:rsidRPr="00A860AA">
        <w:rPr>
          <w:rFonts w:ascii="Times New Roman" w:hAnsi="Times New Roman" w:cs="Times New Roman"/>
          <w:sz w:val="14"/>
          <w:szCs w:val="14"/>
        </w:rPr>
        <w:t xml:space="preserve">         </w:t>
      </w:r>
      <w:r w:rsidRPr="00A860AA">
        <w:t xml:space="preserve">Surface 2: Interspace-facing surface of outer </w:t>
      </w:r>
      <w:proofErr w:type="gramStart"/>
      <w:r w:rsidRPr="00A860AA">
        <w:t>lite</w:t>
      </w:r>
      <w:proofErr w:type="gramEnd"/>
      <w:r w:rsidRPr="00A860AA">
        <w:t>.</w:t>
      </w:r>
    </w:p>
    <w:p w14:paraId="06329EF7" w14:textId="77777777" w:rsidR="007756A4" w:rsidRPr="00A860AA" w:rsidRDefault="00DB1B78">
      <w:pPr>
        <w:pStyle w:val="pr2"/>
      </w:pPr>
      <w:r w:rsidRPr="00A860AA">
        <w:t>3.</w:t>
      </w:r>
      <w:r w:rsidRPr="00A860AA">
        <w:rPr>
          <w:rFonts w:ascii="Times New Roman" w:hAnsi="Times New Roman" w:cs="Times New Roman"/>
          <w:sz w:val="14"/>
          <w:szCs w:val="14"/>
        </w:rPr>
        <w:t xml:space="preserve">         </w:t>
      </w:r>
      <w:r w:rsidRPr="00A860AA">
        <w:t xml:space="preserve">Surface 3: Interspace-facing surface of inner </w:t>
      </w:r>
      <w:proofErr w:type="gramStart"/>
      <w:r w:rsidRPr="00A860AA">
        <w:t>lite</w:t>
      </w:r>
      <w:proofErr w:type="gramEnd"/>
      <w:r w:rsidRPr="00A860AA">
        <w:t>.</w:t>
      </w:r>
    </w:p>
    <w:p w14:paraId="5F092B5E" w14:textId="77777777" w:rsidR="007756A4" w:rsidRPr="00A860AA" w:rsidRDefault="00DB1B78">
      <w:pPr>
        <w:pStyle w:val="pr2"/>
      </w:pPr>
      <w:r w:rsidRPr="00A860AA">
        <w:t>4.</w:t>
      </w:r>
      <w:r w:rsidRPr="00A860AA">
        <w:rPr>
          <w:rFonts w:ascii="Times New Roman" w:hAnsi="Times New Roman" w:cs="Times New Roman"/>
          <w:sz w:val="14"/>
          <w:szCs w:val="14"/>
        </w:rPr>
        <w:t xml:space="preserve">         </w:t>
      </w:r>
      <w:r w:rsidRPr="00A860AA">
        <w:t xml:space="preserve">Surface 4: Interior surface of inner </w:t>
      </w:r>
      <w:proofErr w:type="gramStart"/>
      <w:r w:rsidRPr="00A860AA">
        <w:t>lite</w:t>
      </w:r>
      <w:proofErr w:type="gramEnd"/>
      <w:r w:rsidRPr="00A860AA">
        <w:t>.</w:t>
      </w:r>
    </w:p>
    <w:p w14:paraId="7DD1937B" w14:textId="77777777" w:rsidR="007756A4" w:rsidRPr="00A860AA" w:rsidRDefault="00DB1B78">
      <w:pPr>
        <w:pStyle w:val="art"/>
      </w:pPr>
      <w:r w:rsidRPr="00A860AA">
        <w:t>1.5</w:t>
      </w:r>
      <w:r w:rsidRPr="00A860AA">
        <w:rPr>
          <w:rFonts w:ascii="Times New Roman" w:hAnsi="Times New Roman" w:cs="Times New Roman"/>
          <w:sz w:val="14"/>
          <w:szCs w:val="14"/>
        </w:rPr>
        <w:t xml:space="preserve">              </w:t>
      </w:r>
      <w:r w:rsidRPr="00A860AA">
        <w:t>PERFORMANCE REQUIREMENTS</w:t>
      </w:r>
    </w:p>
    <w:p w14:paraId="6C13C9D2" w14:textId="77777777" w:rsidR="007756A4" w:rsidRPr="00A860AA" w:rsidRDefault="00DB1B78">
      <w:pPr>
        <w:pStyle w:val="specnote"/>
        <w:divId w:val="30037938"/>
      </w:pPr>
      <w:r w:rsidRPr="00A860AA">
        <w:t>Specifier: Modify example performance requirements in this Article to suit project and local conditions.</w:t>
      </w:r>
    </w:p>
    <w:p w14:paraId="4E326C1C" w14:textId="77777777" w:rsidR="007756A4" w:rsidRPr="00A860AA" w:rsidRDefault="00DB1B78">
      <w:pPr>
        <w:pStyle w:val="pr1"/>
      </w:pPr>
      <w:r w:rsidRPr="00A860AA">
        <w:t>A.</w:t>
      </w:r>
      <w:r w:rsidRPr="00A860AA">
        <w:rPr>
          <w:rFonts w:ascii="Times New Roman" w:hAnsi="Times New Roman" w:cs="Times New Roman"/>
          <w:sz w:val="14"/>
          <w:szCs w:val="14"/>
        </w:rPr>
        <w:t xml:space="preserve">         </w:t>
      </w:r>
      <w:r w:rsidRPr="00A860AA">
        <w:t>General</w:t>
      </w:r>
      <w:proofErr w:type="gramStart"/>
      <w:r w:rsidRPr="00A860AA">
        <w:t>:  Provide</w:t>
      </w:r>
      <w:proofErr w:type="gramEnd"/>
      <w:r w:rsidRPr="00A860AA">
        <w:t xml:space="preserve"> glazing systems that will withstand indicated loads and normal thermal movement without failure, including loss or glass breakage resulting from defective manufacture, fabrication, or installation; failure of glazing systems to remain watertight and airtight; or deterioration of glazing materials.</w:t>
      </w:r>
    </w:p>
    <w:p w14:paraId="7F6A3A85" w14:textId="77777777" w:rsidR="007756A4" w:rsidRPr="00A860AA" w:rsidRDefault="00DB1B78">
      <w:pPr>
        <w:pStyle w:val="pr1"/>
      </w:pPr>
      <w:r w:rsidRPr="00A860AA">
        <w:t>B.</w:t>
      </w:r>
      <w:r w:rsidRPr="00A860AA">
        <w:rPr>
          <w:rFonts w:ascii="Times New Roman" w:hAnsi="Times New Roman" w:cs="Times New Roman"/>
          <w:sz w:val="14"/>
          <w:szCs w:val="14"/>
        </w:rPr>
        <w:t xml:space="preserve">         </w:t>
      </w:r>
      <w:r w:rsidRPr="00A860AA">
        <w:t>Glass Design</w:t>
      </w:r>
      <w:proofErr w:type="gramStart"/>
      <w:r w:rsidRPr="00A860AA">
        <w:t>:  Glass</w:t>
      </w:r>
      <w:proofErr w:type="gramEnd"/>
      <w:r w:rsidRPr="00A860AA">
        <w:t xml:space="preserve"> thicknesses indicated are minimums.  Select actual glass lite thicknesses by analyzing loads and conditions.  Provide glass lites in the thicknesses and in strengths required to meet or exceed the following criteria:</w:t>
      </w:r>
    </w:p>
    <w:p w14:paraId="2954040B" w14:textId="77777777" w:rsidR="007756A4" w:rsidRPr="00A860AA" w:rsidRDefault="00DB1B78">
      <w:pPr>
        <w:pStyle w:val="pr2"/>
      </w:pPr>
      <w:r w:rsidRPr="00A860AA">
        <w:t>1.</w:t>
      </w:r>
      <w:r w:rsidRPr="00A860AA">
        <w:rPr>
          <w:rFonts w:ascii="Times New Roman" w:hAnsi="Times New Roman" w:cs="Times New Roman"/>
          <w:sz w:val="14"/>
          <w:szCs w:val="14"/>
        </w:rPr>
        <w:t xml:space="preserve">         </w:t>
      </w:r>
      <w:r w:rsidRPr="00A860AA">
        <w:t>Glass Thicknesses:  Comply with ASTM E 1300, as follows:</w:t>
      </w:r>
    </w:p>
    <w:p w14:paraId="172BDA10" w14:textId="77777777" w:rsidR="007756A4" w:rsidRPr="00A860AA" w:rsidRDefault="00DB1B78">
      <w:pPr>
        <w:pStyle w:val="specnote"/>
        <w:divId w:val="1847094961"/>
      </w:pPr>
      <w:r w:rsidRPr="00A860AA">
        <w:t>Specifier: Consult structural engineer. Verify compliance with local codes. Verify structural load information is included in construction documents. Retain option for snow load compliance where required for sloped glazing systems.</w:t>
      </w:r>
    </w:p>
    <w:p w14:paraId="085956E8" w14:textId="77777777" w:rsidR="007756A4" w:rsidRPr="00A860AA" w:rsidRDefault="00DB1B78">
      <w:pPr>
        <w:pStyle w:val="pr3"/>
      </w:pPr>
      <w:r w:rsidRPr="00A860AA">
        <w:t>a.</w:t>
      </w:r>
      <w:r w:rsidRPr="00A860AA">
        <w:rPr>
          <w:rFonts w:ascii="Times New Roman" w:hAnsi="Times New Roman" w:cs="Times New Roman"/>
          <w:sz w:val="14"/>
          <w:szCs w:val="14"/>
        </w:rPr>
        <w:t xml:space="preserve">         </w:t>
      </w:r>
      <w:r w:rsidRPr="00A860AA">
        <w:t xml:space="preserve">Specified Design Wind </w:t>
      </w:r>
      <w:r w:rsidRPr="00A860AA">
        <w:rPr>
          <w:b/>
          <w:color w:val="0000FF"/>
        </w:rPr>
        <w:t>[</w:t>
      </w:r>
      <w:r w:rsidRPr="00A860AA">
        <w:t>and Snow</w:t>
      </w:r>
      <w:r w:rsidRPr="00A860AA">
        <w:rPr>
          <w:b/>
          <w:color w:val="0000FF"/>
        </w:rPr>
        <w:t>]</w:t>
      </w:r>
      <w:r w:rsidRPr="00A860AA">
        <w:t xml:space="preserve"> Loads</w:t>
      </w:r>
      <w:proofErr w:type="gramStart"/>
      <w:r w:rsidRPr="00A860AA">
        <w:t>:  As</w:t>
      </w:r>
      <w:proofErr w:type="gramEnd"/>
      <w:r w:rsidRPr="00A860AA">
        <w:t xml:space="preserve"> indicated.</w:t>
      </w:r>
    </w:p>
    <w:p w14:paraId="6667B382" w14:textId="77777777" w:rsidR="007756A4" w:rsidRPr="00A860AA" w:rsidRDefault="00DB1B78">
      <w:pPr>
        <w:pStyle w:val="pr3"/>
      </w:pPr>
      <w:r w:rsidRPr="00A860AA">
        <w:t>b.</w:t>
      </w:r>
      <w:r w:rsidRPr="00A860AA">
        <w:rPr>
          <w:rFonts w:ascii="Times New Roman" w:hAnsi="Times New Roman" w:cs="Times New Roman"/>
          <w:sz w:val="14"/>
          <w:szCs w:val="14"/>
        </w:rPr>
        <w:t xml:space="preserve">         </w:t>
      </w:r>
      <w:r w:rsidRPr="00A860AA">
        <w:t>Probability of Breakage for Vertical Glazing</w:t>
      </w:r>
      <w:proofErr w:type="gramStart"/>
      <w:r w:rsidRPr="00A860AA">
        <w:t>:  8</w:t>
      </w:r>
      <w:proofErr w:type="gramEnd"/>
      <w:r w:rsidRPr="00A860AA">
        <w:t xml:space="preserve"> lites per 1000 for lites set within 15 degrees of vertical and under wind load for a load duration of </w:t>
      </w:r>
      <w:r w:rsidRPr="00A860AA">
        <w:rPr>
          <w:b/>
          <w:color w:val="0000FF"/>
        </w:rPr>
        <w:t>[</w:t>
      </w:r>
      <w:r w:rsidRPr="00A860AA">
        <w:t>3</w:t>
      </w:r>
      <w:r w:rsidRPr="00A860AA">
        <w:rPr>
          <w:b/>
          <w:color w:val="0000FF"/>
        </w:rPr>
        <w:t>]</w:t>
      </w:r>
      <w:r w:rsidRPr="00A860AA">
        <w:t xml:space="preserve"> seconds.</w:t>
      </w:r>
    </w:p>
    <w:p w14:paraId="335E6907" w14:textId="77777777" w:rsidR="007756A4" w:rsidRPr="00A860AA" w:rsidRDefault="00DB1B78">
      <w:pPr>
        <w:pStyle w:val="pr3"/>
      </w:pPr>
      <w:r w:rsidRPr="00A860AA">
        <w:t>c.</w:t>
      </w:r>
      <w:r w:rsidRPr="00A860AA">
        <w:rPr>
          <w:rFonts w:ascii="Times New Roman" w:hAnsi="Times New Roman" w:cs="Times New Roman"/>
          <w:sz w:val="14"/>
          <w:szCs w:val="14"/>
        </w:rPr>
        <w:t xml:space="preserve">          </w:t>
      </w:r>
      <w:r w:rsidRPr="00A860AA">
        <w:t>Probability of Breakage for Sloped Glazing</w:t>
      </w:r>
      <w:proofErr w:type="gramStart"/>
      <w:r w:rsidRPr="00A860AA">
        <w:t>:  1</w:t>
      </w:r>
      <w:proofErr w:type="gramEnd"/>
      <w:r w:rsidRPr="00A860AA">
        <w:t xml:space="preserve"> lite per 1000 for lites set more than 15 degrees off vertical and under wind and snow loads for a duration of </w:t>
      </w:r>
      <w:r w:rsidRPr="00A860AA">
        <w:rPr>
          <w:b/>
          <w:color w:val="0000FF"/>
        </w:rPr>
        <w:t>[</w:t>
      </w:r>
      <w:r w:rsidRPr="00A860AA">
        <w:t>30</w:t>
      </w:r>
      <w:r w:rsidRPr="00A860AA">
        <w:rPr>
          <w:b/>
          <w:color w:val="0000FF"/>
        </w:rPr>
        <w:t>]</w:t>
      </w:r>
      <w:r w:rsidRPr="00A860AA">
        <w:t xml:space="preserve"> days.</w:t>
      </w:r>
    </w:p>
    <w:p w14:paraId="47F01379" w14:textId="77777777" w:rsidR="007756A4" w:rsidRPr="00A860AA" w:rsidRDefault="00DB1B78">
      <w:pPr>
        <w:pStyle w:val="pr3"/>
      </w:pPr>
      <w:r w:rsidRPr="00A860AA">
        <w:t>d.</w:t>
      </w:r>
      <w:r w:rsidRPr="00A860AA">
        <w:rPr>
          <w:rFonts w:ascii="Times New Roman" w:hAnsi="Times New Roman" w:cs="Times New Roman"/>
          <w:sz w:val="14"/>
          <w:szCs w:val="14"/>
        </w:rPr>
        <w:t xml:space="preserve">         </w:t>
      </w:r>
      <w:r w:rsidRPr="00A860AA">
        <w:t>Thickness of Tinted Glass:  Provide the same thickness for each tint color for all applications.</w:t>
      </w:r>
    </w:p>
    <w:p w14:paraId="6027F24E" w14:textId="77777777" w:rsidR="007756A4" w:rsidRPr="00A860AA" w:rsidRDefault="00DB1B78">
      <w:pPr>
        <w:pStyle w:val="pr1"/>
      </w:pPr>
      <w:r w:rsidRPr="00A860AA">
        <w:lastRenderedPageBreak/>
        <w:t>C.</w:t>
      </w:r>
      <w:r w:rsidRPr="00A860AA">
        <w:rPr>
          <w:rFonts w:ascii="Times New Roman" w:hAnsi="Times New Roman" w:cs="Times New Roman"/>
          <w:sz w:val="14"/>
          <w:szCs w:val="14"/>
        </w:rPr>
        <w:t xml:space="preserve">         </w:t>
      </w:r>
      <w:r w:rsidRPr="00A860AA">
        <w:t>Thermal Movements</w:t>
      </w:r>
      <w:proofErr w:type="gramStart"/>
      <w:r w:rsidRPr="00A860AA">
        <w:t>:  Allow</w:t>
      </w:r>
      <w:proofErr w:type="gramEnd"/>
      <w:r w:rsidRPr="00A860AA">
        <w:t xml:space="preserve"> for thermal movements of glazing components and glass framing members resulting from a temperature change range of 120 deg F ambient and 180 deg F material surfaces.</w:t>
      </w:r>
    </w:p>
    <w:p w14:paraId="77878302" w14:textId="77777777" w:rsidR="007756A4" w:rsidRPr="00A860AA" w:rsidRDefault="00DB1B78">
      <w:pPr>
        <w:pStyle w:val="pr1"/>
      </w:pPr>
      <w:r w:rsidRPr="00A860AA">
        <w:t>D.</w:t>
      </w:r>
      <w:r w:rsidRPr="00A860AA">
        <w:rPr>
          <w:rFonts w:ascii="Times New Roman" w:hAnsi="Times New Roman" w:cs="Times New Roman"/>
          <w:sz w:val="14"/>
          <w:szCs w:val="14"/>
        </w:rPr>
        <w:t xml:space="preserve">        </w:t>
      </w:r>
      <w:r w:rsidRPr="00A860AA">
        <w:t>Thermal and Optical Performance Properties</w:t>
      </w:r>
      <w:proofErr w:type="gramStart"/>
      <w:r w:rsidRPr="00A860AA">
        <w:t>:  Provide</w:t>
      </w:r>
      <w:proofErr w:type="gramEnd"/>
      <w:r w:rsidRPr="00A860AA">
        <w:t xml:space="preserve"> glass meeting specified performance properties, based on manufacturer's published test data for units of thickness indicated, and the following:</w:t>
      </w:r>
    </w:p>
    <w:p w14:paraId="24B9DA6A" w14:textId="77777777" w:rsidR="007756A4" w:rsidRPr="00A860AA" w:rsidRDefault="00DB1B78">
      <w:pPr>
        <w:pStyle w:val="pr2"/>
      </w:pPr>
      <w:r w:rsidRPr="00A860AA">
        <w:t>1.</w:t>
      </w:r>
      <w:r w:rsidRPr="00A860AA">
        <w:rPr>
          <w:rFonts w:ascii="Times New Roman" w:hAnsi="Times New Roman" w:cs="Times New Roman"/>
          <w:sz w:val="14"/>
          <w:szCs w:val="14"/>
        </w:rPr>
        <w:t xml:space="preserve">         </w:t>
      </w:r>
      <w:r w:rsidRPr="00A860AA">
        <w:t>Center-of-Glass Values</w:t>
      </w:r>
      <w:proofErr w:type="gramStart"/>
      <w:r w:rsidRPr="00A860AA">
        <w:t>:  Per</w:t>
      </w:r>
      <w:proofErr w:type="gramEnd"/>
      <w:r w:rsidRPr="00A860AA">
        <w:t xml:space="preserve"> LBNL Window 5.0 (or higher) analysis, as follows:</w:t>
      </w:r>
    </w:p>
    <w:p w14:paraId="08FCE390" w14:textId="77777777" w:rsidR="007756A4" w:rsidRPr="00A860AA" w:rsidRDefault="00DB1B78">
      <w:pPr>
        <w:pStyle w:val="pr3"/>
      </w:pPr>
      <w:r w:rsidRPr="00A860AA">
        <w:t>a.</w:t>
      </w:r>
      <w:r w:rsidRPr="00A860AA">
        <w:rPr>
          <w:rFonts w:ascii="Times New Roman" w:hAnsi="Times New Roman" w:cs="Times New Roman"/>
          <w:sz w:val="14"/>
          <w:szCs w:val="14"/>
        </w:rPr>
        <w:t xml:space="preserve">         </w:t>
      </w:r>
      <w:r w:rsidRPr="00A860AA">
        <w:t>U-Factors</w:t>
      </w:r>
      <w:proofErr w:type="gramStart"/>
      <w:r w:rsidRPr="00A860AA">
        <w:t>:  NFRC</w:t>
      </w:r>
      <w:proofErr w:type="gramEnd"/>
      <w:r w:rsidRPr="00A860AA">
        <w:t> 100 expressed as Btu/sq. ft. x h x deg F.</w:t>
      </w:r>
    </w:p>
    <w:p w14:paraId="68B2B0A0" w14:textId="77777777" w:rsidR="007756A4" w:rsidRPr="00A860AA" w:rsidRDefault="00DB1B78">
      <w:pPr>
        <w:pStyle w:val="pr3"/>
      </w:pPr>
      <w:r w:rsidRPr="00A860AA">
        <w:t>b.</w:t>
      </w:r>
      <w:r w:rsidRPr="00A860AA">
        <w:rPr>
          <w:rFonts w:ascii="Times New Roman" w:hAnsi="Times New Roman" w:cs="Times New Roman"/>
          <w:sz w:val="14"/>
          <w:szCs w:val="14"/>
        </w:rPr>
        <w:t xml:space="preserve">         </w:t>
      </w:r>
      <w:r w:rsidRPr="00A860AA">
        <w:t>Solar Heat Gain Coefficient</w:t>
      </w:r>
      <w:proofErr w:type="gramStart"/>
      <w:r w:rsidRPr="00A860AA">
        <w:t>:  NFRC</w:t>
      </w:r>
      <w:proofErr w:type="gramEnd"/>
      <w:r w:rsidRPr="00A860AA">
        <w:t> 200.</w:t>
      </w:r>
    </w:p>
    <w:p w14:paraId="2A2ED580" w14:textId="77777777" w:rsidR="007756A4" w:rsidRPr="00A860AA" w:rsidRDefault="00DB1B78">
      <w:pPr>
        <w:pStyle w:val="pr3"/>
      </w:pPr>
      <w:r w:rsidRPr="00A860AA">
        <w:t>c.</w:t>
      </w:r>
      <w:r w:rsidRPr="00A860AA">
        <w:rPr>
          <w:rFonts w:ascii="Times New Roman" w:hAnsi="Times New Roman" w:cs="Times New Roman"/>
          <w:sz w:val="14"/>
          <w:szCs w:val="14"/>
        </w:rPr>
        <w:t xml:space="preserve">          </w:t>
      </w:r>
      <w:r w:rsidRPr="00A860AA">
        <w:t>Solar Optical Properties</w:t>
      </w:r>
      <w:proofErr w:type="gramStart"/>
      <w:r w:rsidRPr="00A860AA">
        <w:t>:  NFRC</w:t>
      </w:r>
      <w:proofErr w:type="gramEnd"/>
      <w:r w:rsidRPr="00A860AA">
        <w:t> 300.</w:t>
      </w:r>
    </w:p>
    <w:p w14:paraId="61C14E23" w14:textId="77777777" w:rsidR="007756A4" w:rsidRPr="00A860AA" w:rsidRDefault="00DB1B78">
      <w:pPr>
        <w:pStyle w:val="art"/>
      </w:pPr>
      <w:r w:rsidRPr="00A860AA">
        <w:t>1.6</w:t>
      </w:r>
      <w:r w:rsidRPr="00A860AA">
        <w:rPr>
          <w:rFonts w:ascii="Times New Roman" w:hAnsi="Times New Roman" w:cs="Times New Roman"/>
          <w:sz w:val="14"/>
          <w:szCs w:val="14"/>
        </w:rPr>
        <w:t xml:space="preserve">              </w:t>
      </w:r>
      <w:r w:rsidRPr="00A860AA">
        <w:t>SUBMITTALS</w:t>
      </w:r>
    </w:p>
    <w:p w14:paraId="4FDF8F39" w14:textId="77777777" w:rsidR="007756A4" w:rsidRPr="00A860AA" w:rsidRDefault="00DB1B78" w:rsidP="00165969">
      <w:pPr>
        <w:pStyle w:val="pr1"/>
        <w:tabs>
          <w:tab w:val="clear" w:pos="846"/>
        </w:tabs>
        <w:ind w:left="810"/>
      </w:pPr>
      <w:r w:rsidRPr="00A860AA">
        <w:t>A.</w:t>
      </w:r>
      <w:r w:rsidRPr="00A860AA">
        <w:rPr>
          <w:rFonts w:ascii="Times New Roman" w:hAnsi="Times New Roman" w:cs="Times New Roman"/>
          <w:sz w:val="14"/>
          <w:szCs w:val="14"/>
        </w:rPr>
        <w:t xml:space="preserve">         </w:t>
      </w:r>
      <w:r w:rsidRPr="00A860AA">
        <w:t>Product Data</w:t>
      </w:r>
      <w:proofErr w:type="gramStart"/>
      <w:r w:rsidRPr="00A860AA">
        <w:t>:  Manufacturer’s</w:t>
      </w:r>
      <w:proofErr w:type="gramEnd"/>
      <w:r w:rsidRPr="00A860AA">
        <w:t xml:space="preserve"> data sheets for each glass product and glazing material.</w:t>
      </w:r>
    </w:p>
    <w:p w14:paraId="4E8656DF" w14:textId="77777777" w:rsidR="007756A4" w:rsidRPr="00A860AA" w:rsidRDefault="00DB1B78" w:rsidP="00165969">
      <w:pPr>
        <w:pStyle w:val="pr1"/>
        <w:tabs>
          <w:tab w:val="clear" w:pos="846"/>
        </w:tabs>
        <w:ind w:left="810"/>
      </w:pPr>
      <w:r w:rsidRPr="00A860AA">
        <w:t>B.</w:t>
      </w:r>
      <w:r w:rsidRPr="00A860AA">
        <w:rPr>
          <w:rFonts w:ascii="Times New Roman" w:hAnsi="Times New Roman" w:cs="Times New Roman"/>
          <w:sz w:val="14"/>
          <w:szCs w:val="14"/>
        </w:rPr>
        <w:t xml:space="preserve">         </w:t>
      </w:r>
      <w:r w:rsidRPr="00A860AA">
        <w:t>Samples</w:t>
      </w:r>
      <w:proofErr w:type="gramStart"/>
      <w:r w:rsidRPr="00A860AA">
        <w:t>:  12</w:t>
      </w:r>
      <w:proofErr w:type="gramEnd"/>
      <w:r w:rsidRPr="00A860AA">
        <w:t xml:space="preserve">-inch-square, for each type of glass product, other than monolithic clear float glass </w:t>
      </w:r>
      <w:r w:rsidRPr="00A860AA">
        <w:rPr>
          <w:b/>
          <w:color w:val="0000FF"/>
        </w:rPr>
        <w:t>[</w:t>
      </w:r>
      <w:r w:rsidRPr="00A860AA">
        <w:t>or clear float glass only set in insulated glass units</w:t>
      </w:r>
      <w:r w:rsidRPr="00A860AA">
        <w:rPr>
          <w:b/>
          <w:color w:val="0000FF"/>
        </w:rPr>
        <w:t>]</w:t>
      </w:r>
      <w:r w:rsidRPr="00A860AA">
        <w:t>.</w:t>
      </w:r>
    </w:p>
    <w:p w14:paraId="12BF88B3" w14:textId="77777777" w:rsidR="007756A4" w:rsidRPr="00A860AA" w:rsidRDefault="00DB1B78" w:rsidP="00165969">
      <w:pPr>
        <w:pStyle w:val="pr1"/>
        <w:tabs>
          <w:tab w:val="clear" w:pos="846"/>
        </w:tabs>
        <w:ind w:left="810"/>
      </w:pPr>
      <w:r w:rsidRPr="00A860AA">
        <w:t>C.</w:t>
      </w:r>
      <w:r w:rsidRPr="00A860AA">
        <w:rPr>
          <w:rFonts w:ascii="Times New Roman" w:hAnsi="Times New Roman" w:cs="Times New Roman"/>
          <w:sz w:val="14"/>
          <w:szCs w:val="14"/>
        </w:rPr>
        <w:t xml:space="preserve">         </w:t>
      </w:r>
      <w:r w:rsidRPr="00A860AA">
        <w:t>Glazing Schedule</w:t>
      </w:r>
      <w:proofErr w:type="gramStart"/>
      <w:r w:rsidRPr="00A860AA">
        <w:t>:  Prepare</w:t>
      </w:r>
      <w:proofErr w:type="gramEnd"/>
      <w:r w:rsidRPr="00A860AA">
        <w:t xml:space="preserve"> schedule using designations used on Drawings.</w:t>
      </w:r>
    </w:p>
    <w:p w14:paraId="02E9CC30" w14:textId="5E4AF3A6" w:rsidR="00EE6021" w:rsidRPr="00A860AA" w:rsidRDefault="00DB1B78" w:rsidP="00165969">
      <w:pPr>
        <w:pStyle w:val="pr1"/>
        <w:tabs>
          <w:tab w:val="clear" w:pos="846"/>
        </w:tabs>
        <w:ind w:left="810"/>
      </w:pPr>
      <w:r w:rsidRPr="00A860AA">
        <w:t>D.</w:t>
      </w:r>
      <w:r w:rsidRPr="00A860AA">
        <w:rPr>
          <w:rFonts w:ascii="Times New Roman" w:hAnsi="Times New Roman" w:cs="Times New Roman"/>
          <w:sz w:val="14"/>
          <w:szCs w:val="14"/>
        </w:rPr>
        <w:t xml:space="preserve">        </w:t>
      </w:r>
      <w:r w:rsidRPr="00A860AA">
        <w:t>Product Certificates</w:t>
      </w:r>
      <w:proofErr w:type="gramStart"/>
      <w:r w:rsidRPr="00A860AA">
        <w:t>:  Signed</w:t>
      </w:r>
      <w:proofErr w:type="gramEnd"/>
      <w:r w:rsidRPr="00A860AA">
        <w:t xml:space="preserve"> by manufacturers/fabricators of glass products certifying that products furnished comply with project </w:t>
      </w:r>
      <w:commentRangeStart w:id="3"/>
      <w:commentRangeStart w:id="4"/>
      <w:commentRangeStart w:id="5"/>
      <w:r w:rsidRPr="00A860AA">
        <w:t>requirements</w:t>
      </w:r>
      <w:commentRangeEnd w:id="3"/>
      <w:r w:rsidR="00F85A4D" w:rsidRPr="00A860AA">
        <w:rPr>
          <w:rStyle w:val="CommentReference"/>
        </w:rPr>
        <w:commentReference w:id="3"/>
      </w:r>
      <w:commentRangeEnd w:id="4"/>
      <w:r w:rsidR="00D20166" w:rsidRPr="00A860AA">
        <w:rPr>
          <w:rStyle w:val="CommentReference"/>
        </w:rPr>
        <w:commentReference w:id="4"/>
      </w:r>
      <w:commentRangeEnd w:id="5"/>
      <w:r w:rsidR="00487A30" w:rsidRPr="00A860AA">
        <w:rPr>
          <w:rStyle w:val="CommentReference"/>
        </w:rPr>
        <w:commentReference w:id="5"/>
      </w:r>
      <w:r w:rsidRPr="00A860AA">
        <w:t>.</w:t>
      </w:r>
    </w:p>
    <w:p w14:paraId="26B3629A" w14:textId="5A6BF9B5" w:rsidR="003E6975" w:rsidRPr="004468DD" w:rsidRDefault="00EE6021" w:rsidP="00165969">
      <w:pPr>
        <w:pStyle w:val="pr1"/>
        <w:tabs>
          <w:tab w:val="clear" w:pos="846"/>
        </w:tabs>
        <w:spacing w:before="0"/>
        <w:ind w:left="720" w:hanging="486"/>
      </w:pPr>
      <w:r w:rsidRPr="00A860AA">
        <w:t>E</w:t>
      </w:r>
      <w:proofErr w:type="gramStart"/>
      <w:r w:rsidRPr="00A860AA">
        <w:t xml:space="preserve">.    </w:t>
      </w:r>
      <w:r w:rsidR="003E6975" w:rsidRPr="00A860AA">
        <w:tab/>
      </w:r>
      <w:r w:rsidR="00D74877" w:rsidRPr="004468DD">
        <w:t>Bird</w:t>
      </w:r>
      <w:proofErr w:type="gramEnd"/>
      <w:r w:rsidR="00D74877" w:rsidRPr="004468DD">
        <w:t xml:space="preserve"> Friendly Glazing Product Qualification</w:t>
      </w:r>
      <w:r w:rsidR="003E6975" w:rsidRPr="004468DD">
        <w:t xml:space="preserve">: Meets one of the </w:t>
      </w:r>
      <w:r w:rsidR="000E569F" w:rsidRPr="004468DD">
        <w:t>criteria below</w:t>
      </w:r>
    </w:p>
    <w:p w14:paraId="1DCEDABB" w14:textId="69A0EF7C" w:rsidR="00EE6021" w:rsidRPr="004468DD" w:rsidRDefault="003E6975" w:rsidP="00165969">
      <w:pPr>
        <w:pStyle w:val="pr1"/>
        <w:tabs>
          <w:tab w:val="clear" w:pos="846"/>
        </w:tabs>
        <w:spacing w:before="0"/>
        <w:ind w:left="1350" w:hanging="450"/>
      </w:pPr>
      <w:r w:rsidRPr="004468DD">
        <w:t>1.</w:t>
      </w:r>
      <w:r w:rsidRPr="004468DD">
        <w:tab/>
      </w:r>
      <w:r w:rsidR="000E569F" w:rsidRPr="004468DD">
        <w:t>ABC</w:t>
      </w:r>
      <w:r w:rsidR="00D74877" w:rsidRPr="004468DD">
        <w:t xml:space="preserve"> threat factor through testing or proven contrast pattern design.</w:t>
      </w:r>
    </w:p>
    <w:p w14:paraId="375C6A17" w14:textId="712457D4" w:rsidR="005C2D3E" w:rsidRPr="00A860AA" w:rsidRDefault="003E6975" w:rsidP="00165969">
      <w:pPr>
        <w:pStyle w:val="pr1"/>
        <w:tabs>
          <w:tab w:val="clear" w:pos="846"/>
        </w:tabs>
        <w:spacing w:before="0"/>
        <w:ind w:left="1350" w:hanging="450"/>
        <w:jc w:val="left"/>
      </w:pPr>
      <w:r w:rsidRPr="004468DD">
        <w:t xml:space="preserve">2. </w:t>
      </w:r>
      <w:r w:rsidRPr="004468DD">
        <w:tab/>
      </w:r>
      <w:r w:rsidR="000E569F" w:rsidRPr="004468DD">
        <w:t>National Standards of Canada CSA A460:19</w:t>
      </w:r>
      <w:commentRangeStart w:id="6"/>
      <w:commentRangeStart w:id="7"/>
      <w:commentRangeEnd w:id="6"/>
      <w:r w:rsidR="000E569F" w:rsidRPr="00A51D7F">
        <w:rPr>
          <w:rStyle w:val="CommentReference"/>
        </w:rPr>
        <w:commentReference w:id="6"/>
      </w:r>
      <w:commentRangeEnd w:id="7"/>
      <w:r w:rsidR="000E569F" w:rsidRPr="00A51D7F">
        <w:rPr>
          <w:rStyle w:val="CommentReference"/>
        </w:rPr>
        <w:commentReference w:id="7"/>
      </w:r>
      <w:r w:rsidR="000E569F" w:rsidRPr="00A51D7F">
        <w:t xml:space="preserve"> Bird-friendly building design.</w:t>
      </w:r>
    </w:p>
    <w:p w14:paraId="6DE77F82" w14:textId="7F249527" w:rsidR="007756A4" w:rsidRPr="00A860AA" w:rsidRDefault="00EE6021" w:rsidP="00165969">
      <w:pPr>
        <w:pStyle w:val="pr1"/>
        <w:tabs>
          <w:tab w:val="clear" w:pos="846"/>
        </w:tabs>
        <w:ind w:left="810"/>
      </w:pPr>
      <w:r w:rsidRPr="00A860AA">
        <w:t>F.</w:t>
      </w:r>
      <w:r w:rsidRPr="00A860AA">
        <w:rPr>
          <w:rFonts w:ascii="Times New Roman" w:hAnsi="Times New Roman" w:cs="Times New Roman"/>
          <w:sz w:val="14"/>
          <w:szCs w:val="14"/>
        </w:rPr>
        <w:t xml:space="preserve">         </w:t>
      </w:r>
      <w:r w:rsidRPr="00A860AA">
        <w:t>Preconstruction Adhesion and Compatibility Test Report</w:t>
      </w:r>
      <w:proofErr w:type="gramStart"/>
      <w:r w:rsidRPr="00A860AA">
        <w:t>:  From</w:t>
      </w:r>
      <w:proofErr w:type="gramEnd"/>
      <w:r w:rsidRPr="00A860AA">
        <w:t xml:space="preserve"> glazing sealant manufacturer, based on submitted samples or acceptable data from previous testing of current formulations with similar products.</w:t>
      </w:r>
    </w:p>
    <w:p w14:paraId="651389AC" w14:textId="397AF3AD" w:rsidR="007756A4" w:rsidRPr="00A860AA" w:rsidRDefault="00EE6021" w:rsidP="00165969">
      <w:pPr>
        <w:pStyle w:val="pr1"/>
        <w:tabs>
          <w:tab w:val="clear" w:pos="846"/>
        </w:tabs>
        <w:ind w:left="810"/>
      </w:pPr>
      <w:r w:rsidRPr="00A860AA">
        <w:t>G.</w:t>
      </w:r>
      <w:r w:rsidRPr="00A860AA">
        <w:rPr>
          <w:rFonts w:ascii="Times New Roman" w:hAnsi="Times New Roman" w:cs="Times New Roman"/>
          <w:sz w:val="14"/>
          <w:szCs w:val="14"/>
        </w:rPr>
        <w:t xml:space="preserve">         </w:t>
      </w:r>
      <w:r w:rsidRPr="00A860AA">
        <w:t>Qualification Information</w:t>
      </w:r>
      <w:proofErr w:type="gramStart"/>
      <w:r w:rsidRPr="00A860AA">
        <w:t>:  For</w:t>
      </w:r>
      <w:proofErr w:type="gramEnd"/>
      <w:r w:rsidRPr="00A860AA">
        <w:t xml:space="preserve"> Installer firm and Installer’s manufacturer/fabricator-trained field supervisor.</w:t>
      </w:r>
    </w:p>
    <w:p w14:paraId="3995779B" w14:textId="3CE30D16" w:rsidR="007756A4" w:rsidRPr="00A860AA" w:rsidRDefault="00EE6021" w:rsidP="00165969">
      <w:pPr>
        <w:pStyle w:val="pr1"/>
        <w:tabs>
          <w:tab w:val="clear" w:pos="846"/>
        </w:tabs>
        <w:ind w:left="810"/>
      </w:pPr>
      <w:r w:rsidRPr="00A860AA">
        <w:t>H.</w:t>
      </w:r>
      <w:r w:rsidRPr="00A860AA">
        <w:rPr>
          <w:rFonts w:ascii="Times New Roman" w:hAnsi="Times New Roman" w:cs="Times New Roman"/>
          <w:sz w:val="14"/>
          <w:szCs w:val="14"/>
        </w:rPr>
        <w:t xml:space="preserve">        </w:t>
      </w:r>
      <w:r w:rsidRPr="00A860AA">
        <w:t>Warranties</w:t>
      </w:r>
      <w:proofErr w:type="gramStart"/>
      <w:r w:rsidRPr="00A860AA">
        <w:t>:  Submit</w:t>
      </w:r>
      <w:proofErr w:type="gramEnd"/>
      <w:r w:rsidRPr="00A860AA">
        <w:t xml:space="preserve"> sample meeting warranties requirements of this Section.</w:t>
      </w:r>
    </w:p>
    <w:p w14:paraId="361A5345" w14:textId="77777777" w:rsidR="007756A4" w:rsidRPr="00A860AA" w:rsidRDefault="00DB1B78">
      <w:pPr>
        <w:pStyle w:val="art"/>
      </w:pPr>
      <w:r w:rsidRPr="00A860AA">
        <w:t>1.7</w:t>
      </w:r>
      <w:r w:rsidRPr="00A860AA">
        <w:rPr>
          <w:rFonts w:ascii="Times New Roman" w:hAnsi="Times New Roman" w:cs="Times New Roman"/>
          <w:sz w:val="14"/>
          <w:szCs w:val="14"/>
        </w:rPr>
        <w:t xml:space="preserve">              </w:t>
      </w:r>
      <w:r w:rsidRPr="00A860AA">
        <w:t>QUALITY ASSURANCE</w:t>
      </w:r>
    </w:p>
    <w:p w14:paraId="2AF94F5D" w14:textId="77777777" w:rsidR="007756A4" w:rsidRPr="00A860AA" w:rsidRDefault="00DB1B78">
      <w:pPr>
        <w:pStyle w:val="pr1"/>
      </w:pPr>
      <w:r w:rsidRPr="00A860AA">
        <w:t>A.</w:t>
      </w:r>
      <w:r w:rsidRPr="00A860AA">
        <w:rPr>
          <w:rFonts w:ascii="Times New Roman" w:hAnsi="Times New Roman" w:cs="Times New Roman"/>
          <w:sz w:val="14"/>
          <w:szCs w:val="14"/>
        </w:rPr>
        <w:t xml:space="preserve">         </w:t>
      </w:r>
      <w:r w:rsidRPr="00A860AA">
        <w:t>Manufacturer/Source</w:t>
      </w:r>
      <w:proofErr w:type="gramStart"/>
      <w:r w:rsidRPr="00A860AA">
        <w:t>:  Obtain</w:t>
      </w:r>
      <w:proofErr w:type="gramEnd"/>
      <w:r w:rsidRPr="00A860AA">
        <w:t xml:space="preserve"> each type of glass product from a single primary glass manufacturer and a single manufacturer/fabricator for each glass product type.</w:t>
      </w:r>
    </w:p>
    <w:p w14:paraId="39667FB2" w14:textId="77777777" w:rsidR="007756A4" w:rsidRPr="00A860AA" w:rsidRDefault="00DB1B78">
      <w:pPr>
        <w:pStyle w:val="specnote"/>
        <w:divId w:val="851799510"/>
      </w:pPr>
      <w:r w:rsidRPr="00A860AA">
        <w:t>Specifier: Retain below when specifying Vitro Solarban 60, 70, or 80 glass or glass of other manufacturers that maintain fabricator certifying program.</w:t>
      </w:r>
    </w:p>
    <w:p w14:paraId="2C3DB27F" w14:textId="77777777" w:rsidR="007756A4" w:rsidRPr="00A860AA" w:rsidRDefault="00DB1B78">
      <w:pPr>
        <w:pStyle w:val="pr2"/>
      </w:pPr>
      <w:r w:rsidRPr="00A860AA">
        <w:t>1.</w:t>
      </w:r>
      <w:r w:rsidRPr="00A860AA">
        <w:rPr>
          <w:rFonts w:ascii="Times New Roman" w:hAnsi="Times New Roman" w:cs="Times New Roman"/>
          <w:sz w:val="14"/>
          <w:szCs w:val="14"/>
        </w:rPr>
        <w:t xml:space="preserve">         </w:t>
      </w:r>
      <w:r w:rsidRPr="00A860AA">
        <w:t>For glass sputter-coated with solar-control low-e coatings, obtain glass products in fabricated units from a manufacturer/fabricator certified by the primary glass manufacturer.</w:t>
      </w:r>
    </w:p>
    <w:p w14:paraId="55F57C04" w14:textId="77777777" w:rsidR="007756A4" w:rsidRPr="00A860AA" w:rsidRDefault="00DB1B78">
      <w:pPr>
        <w:pStyle w:val="pr1"/>
      </w:pPr>
      <w:r w:rsidRPr="00A860AA">
        <w:t>B.</w:t>
      </w:r>
      <w:r w:rsidRPr="00A860AA">
        <w:rPr>
          <w:rFonts w:ascii="Times New Roman" w:hAnsi="Times New Roman" w:cs="Times New Roman"/>
          <w:sz w:val="14"/>
          <w:szCs w:val="14"/>
        </w:rPr>
        <w:t xml:space="preserve">         </w:t>
      </w:r>
      <w:r w:rsidRPr="00A860AA">
        <w:t>Installer Qualifications</w:t>
      </w:r>
      <w:proofErr w:type="gramStart"/>
      <w:r w:rsidRPr="00A860AA">
        <w:t>:  Experienced</w:t>
      </w:r>
      <w:proofErr w:type="gramEnd"/>
      <w:r w:rsidRPr="00A860AA">
        <w:t xml:space="preserve"> Installer with minimum of 5 successful completed projects of similar materials and scope, approved by glass product manufacturer/fabricator.</w:t>
      </w:r>
    </w:p>
    <w:p w14:paraId="45A3830A" w14:textId="77777777" w:rsidR="007756A4" w:rsidRPr="00A860AA" w:rsidRDefault="00DB1B78">
      <w:pPr>
        <w:pStyle w:val="pr1"/>
      </w:pPr>
      <w:r w:rsidRPr="00A860AA">
        <w:t>C.</w:t>
      </w:r>
      <w:r w:rsidRPr="00A860AA">
        <w:rPr>
          <w:rFonts w:ascii="Times New Roman" w:hAnsi="Times New Roman" w:cs="Times New Roman"/>
          <w:sz w:val="14"/>
          <w:szCs w:val="14"/>
        </w:rPr>
        <w:t xml:space="preserve">         </w:t>
      </w:r>
      <w:r w:rsidRPr="00A860AA">
        <w:t>Preconstruction Adhesion and Compatibility Testing</w:t>
      </w:r>
      <w:proofErr w:type="gramStart"/>
      <w:r w:rsidRPr="00A860AA">
        <w:t>:  Submit</w:t>
      </w:r>
      <w:proofErr w:type="gramEnd"/>
      <w:r w:rsidRPr="00A860AA">
        <w:t xml:space="preserve"> glass units, glazing materials, and glass-framing members with applicable finish to elastomeric glazing sealant manufacturer for determination of sealant compatibility, priming, and preparation requirements for optimum adhesion and performance.</w:t>
      </w:r>
    </w:p>
    <w:p w14:paraId="2CE6EB74" w14:textId="77777777" w:rsidR="007756A4" w:rsidRPr="00A860AA" w:rsidRDefault="00DB1B78">
      <w:pPr>
        <w:pStyle w:val="specnote"/>
        <w:divId w:val="1664746726"/>
      </w:pPr>
      <w:r w:rsidRPr="00A860AA">
        <w:t>Specifier: Retain paragraph below and add proprietary fire-rated glazing products to Part 2 of this section if required for project.</w:t>
      </w:r>
    </w:p>
    <w:p w14:paraId="31E38C4B" w14:textId="77777777" w:rsidR="007756A4" w:rsidRPr="00A860AA" w:rsidRDefault="00DB1B78">
      <w:pPr>
        <w:pStyle w:val="pr1"/>
      </w:pPr>
      <w:r w:rsidRPr="00A860AA">
        <w:t>D.</w:t>
      </w:r>
      <w:r w:rsidRPr="00A860AA">
        <w:rPr>
          <w:rFonts w:ascii="Times New Roman" w:hAnsi="Times New Roman" w:cs="Times New Roman"/>
          <w:sz w:val="14"/>
          <w:szCs w:val="14"/>
        </w:rPr>
        <w:t xml:space="preserve">        </w:t>
      </w:r>
      <w:r w:rsidRPr="00A860AA">
        <w:t>Glazing for Fire-Rated Door and Window Assemblies</w:t>
      </w:r>
      <w:proofErr w:type="gramStart"/>
      <w:r w:rsidRPr="00A860AA">
        <w:t>:  Glazing</w:t>
      </w:r>
      <w:proofErr w:type="gramEnd"/>
      <w:r w:rsidRPr="00A860AA">
        <w:t xml:space="preserve"> tested per NFPA 252 and NFPA 257, as applicable, for assemblies complying with NFPA 80 and listed and labeled per requirements of authorities having jurisdiction.</w:t>
      </w:r>
    </w:p>
    <w:p w14:paraId="0189FA35" w14:textId="77777777" w:rsidR="007756A4" w:rsidRPr="00A860AA" w:rsidRDefault="00DB1B78">
      <w:pPr>
        <w:pStyle w:val="pr1"/>
      </w:pPr>
      <w:r w:rsidRPr="00A860AA">
        <w:t>E.</w:t>
      </w:r>
      <w:r w:rsidRPr="00A860AA">
        <w:rPr>
          <w:rFonts w:ascii="Times New Roman" w:hAnsi="Times New Roman" w:cs="Times New Roman"/>
          <w:sz w:val="14"/>
          <w:szCs w:val="14"/>
        </w:rPr>
        <w:t xml:space="preserve">         </w:t>
      </w:r>
      <w:r w:rsidRPr="00A860AA">
        <w:t>Safety Glazing Products</w:t>
      </w:r>
      <w:proofErr w:type="gramStart"/>
      <w:r w:rsidRPr="00A860AA">
        <w:t>:  Comply</w:t>
      </w:r>
      <w:proofErr w:type="gramEnd"/>
      <w:r w:rsidRPr="00A860AA">
        <w:t xml:space="preserve"> with size, glazing type, location, and testing requirements of 16 CFR 1201 for Category I and II glazing products, and requirements of authorities having jurisdiction.</w:t>
      </w:r>
    </w:p>
    <w:p w14:paraId="25507861" w14:textId="77777777" w:rsidR="007756A4" w:rsidRPr="00A51D7F" w:rsidRDefault="00DB1B78">
      <w:pPr>
        <w:pStyle w:val="pr1"/>
      </w:pPr>
      <w:r w:rsidRPr="00A860AA">
        <w:t>F.</w:t>
      </w:r>
      <w:r w:rsidRPr="00A860AA">
        <w:rPr>
          <w:rFonts w:ascii="Times New Roman" w:hAnsi="Times New Roman" w:cs="Times New Roman"/>
          <w:sz w:val="14"/>
          <w:szCs w:val="14"/>
        </w:rPr>
        <w:t xml:space="preserve">         </w:t>
      </w:r>
      <w:r w:rsidRPr="00A51D7F">
        <w:t>Glazing Industry Publications: Comply with glass product manufacturers’ recommendations and the following:</w:t>
      </w:r>
    </w:p>
    <w:p w14:paraId="1B26F2C4" w14:textId="23395D08" w:rsidR="007756A4" w:rsidRPr="00A51D7F" w:rsidRDefault="00DB1B78">
      <w:pPr>
        <w:pStyle w:val="pr2"/>
      </w:pPr>
      <w:r w:rsidRPr="00A51D7F">
        <w:t>1.</w:t>
      </w:r>
      <w:r w:rsidRPr="00A51D7F">
        <w:rPr>
          <w:rFonts w:ascii="Times New Roman" w:hAnsi="Times New Roman" w:cs="Times New Roman"/>
          <w:sz w:val="14"/>
          <w:szCs w:val="14"/>
        </w:rPr>
        <w:t xml:space="preserve">         </w:t>
      </w:r>
      <w:r w:rsidR="000E569F" w:rsidRPr="00A51D7F">
        <w:t xml:space="preserve">NGA </w:t>
      </w:r>
      <w:r w:rsidRPr="00A51D7F">
        <w:t>Publications</w:t>
      </w:r>
      <w:r w:rsidR="006B259D" w:rsidRPr="00A51D7F">
        <w:t>: GANA Glazing Manual and Laminated Glazing Reference Manual</w:t>
      </w:r>
      <w:r w:rsidRPr="00A51D7F">
        <w:t>.</w:t>
      </w:r>
    </w:p>
    <w:p w14:paraId="403BF9CB" w14:textId="1654E5F9" w:rsidR="007756A4" w:rsidRPr="00A51D7F" w:rsidRDefault="00DB1B78">
      <w:pPr>
        <w:pStyle w:val="pr2"/>
      </w:pPr>
      <w:r w:rsidRPr="00A51D7F">
        <w:t>2.</w:t>
      </w:r>
      <w:r w:rsidRPr="00A51D7F">
        <w:rPr>
          <w:rFonts w:ascii="Times New Roman" w:hAnsi="Times New Roman" w:cs="Times New Roman"/>
          <w:sz w:val="14"/>
          <w:szCs w:val="14"/>
        </w:rPr>
        <w:t>        </w:t>
      </w:r>
      <w:r w:rsidR="000E569F" w:rsidRPr="00A51D7F">
        <w:t>FGIA</w:t>
      </w:r>
      <w:r w:rsidRPr="00A51D7F">
        <w:t xml:space="preserve"> Publication</w:t>
      </w:r>
      <w:r w:rsidR="006B259D" w:rsidRPr="00A51D7F">
        <w:t>:</w:t>
      </w:r>
      <w:r w:rsidRPr="00A51D7F">
        <w:t xml:space="preserve"> IGMA TM-3000, 'Glazing Guidelines for Sealed Insulating Glass Units.'</w:t>
      </w:r>
    </w:p>
    <w:p w14:paraId="57EAC5DC" w14:textId="6AABE439" w:rsidR="007756A4" w:rsidRPr="00A860AA" w:rsidRDefault="00DB1B78">
      <w:pPr>
        <w:pStyle w:val="pr1"/>
      </w:pPr>
      <w:r w:rsidRPr="00A51D7F">
        <w:t>G.</w:t>
      </w:r>
      <w:r w:rsidRPr="00A51D7F">
        <w:rPr>
          <w:rFonts w:ascii="Times New Roman" w:hAnsi="Times New Roman" w:cs="Times New Roman"/>
          <w:sz w:val="14"/>
          <w:szCs w:val="14"/>
        </w:rPr>
        <w:t xml:space="preserve">        </w:t>
      </w:r>
      <w:r w:rsidRPr="00A51D7F">
        <w:t>Insulating-Glass Certification Program</w:t>
      </w:r>
      <w:proofErr w:type="gramStart"/>
      <w:r w:rsidRPr="00A51D7F">
        <w:t>:  Indicate</w:t>
      </w:r>
      <w:proofErr w:type="gramEnd"/>
      <w:r w:rsidRPr="00A51D7F">
        <w:t xml:space="preserve"> compliance with requirements of Insulating Glass Certification Council</w:t>
      </w:r>
      <w:r w:rsidR="000E569F" w:rsidRPr="00A51D7F">
        <w:t xml:space="preserve"> (IGCC) or equivalent</w:t>
      </w:r>
      <w:r w:rsidRPr="00A51D7F">
        <w:t xml:space="preserve"> on applicable glazing products.</w:t>
      </w:r>
    </w:p>
    <w:p w14:paraId="64B57AA9" w14:textId="77777777" w:rsidR="007756A4" w:rsidRPr="00A860AA" w:rsidRDefault="00DB1B78">
      <w:pPr>
        <w:pStyle w:val="pr1"/>
      </w:pPr>
      <w:r w:rsidRPr="00A860AA">
        <w:lastRenderedPageBreak/>
        <w:t>H.</w:t>
      </w:r>
      <w:r w:rsidRPr="00A860AA">
        <w:rPr>
          <w:rFonts w:ascii="Times New Roman" w:hAnsi="Times New Roman" w:cs="Times New Roman"/>
          <w:sz w:val="14"/>
          <w:szCs w:val="14"/>
        </w:rPr>
        <w:t xml:space="preserve">        </w:t>
      </w:r>
      <w:r w:rsidRPr="00A860AA">
        <w:t>Mockups</w:t>
      </w:r>
      <w:proofErr w:type="gramStart"/>
      <w:r w:rsidRPr="00A860AA">
        <w:t>:  Prior</w:t>
      </w:r>
      <w:proofErr w:type="gramEnd"/>
      <w:r w:rsidRPr="00A860AA">
        <w:t xml:space="preserve"> to installing glazing, build mockups to demonstrate materials and workmanship.  Coordinate with mockup requirements of related sections.</w:t>
      </w:r>
    </w:p>
    <w:p w14:paraId="212F9B42" w14:textId="77777777" w:rsidR="007756A4" w:rsidRPr="00A860AA" w:rsidRDefault="00DB1B78">
      <w:pPr>
        <w:pStyle w:val="pr1"/>
      </w:pPr>
      <w:r w:rsidRPr="00A860AA">
        <w:t>I.</w:t>
      </w:r>
      <w:r w:rsidRPr="00A860AA">
        <w:rPr>
          <w:rFonts w:ascii="Times New Roman" w:hAnsi="Times New Roman" w:cs="Times New Roman"/>
          <w:sz w:val="14"/>
          <w:szCs w:val="14"/>
        </w:rPr>
        <w:t xml:space="preserve">          </w:t>
      </w:r>
      <w:r w:rsidRPr="00A860AA">
        <w:t>Preinstallation Conference</w:t>
      </w:r>
      <w:proofErr w:type="gramStart"/>
      <w:r w:rsidRPr="00A860AA">
        <w:t>:  Conduct</w:t>
      </w:r>
      <w:proofErr w:type="gramEnd"/>
      <w:r w:rsidRPr="00A860AA">
        <w:t xml:space="preserve"> conference at Project site in compliance with Division 01 requirements.</w:t>
      </w:r>
    </w:p>
    <w:p w14:paraId="3A64021A" w14:textId="77777777" w:rsidR="007756A4" w:rsidRPr="00A860AA" w:rsidRDefault="00DB1B78">
      <w:pPr>
        <w:pStyle w:val="art"/>
      </w:pPr>
      <w:r w:rsidRPr="00A860AA">
        <w:t>1.8</w:t>
      </w:r>
      <w:r w:rsidRPr="00A860AA">
        <w:rPr>
          <w:rFonts w:ascii="Times New Roman" w:hAnsi="Times New Roman" w:cs="Times New Roman"/>
          <w:sz w:val="14"/>
          <w:szCs w:val="14"/>
        </w:rPr>
        <w:t xml:space="preserve">              </w:t>
      </w:r>
      <w:r w:rsidRPr="00A860AA">
        <w:t>DELIVERY, STORAGE, AND HANDLING</w:t>
      </w:r>
    </w:p>
    <w:p w14:paraId="29B17218" w14:textId="77777777" w:rsidR="007756A4" w:rsidRPr="00A860AA" w:rsidRDefault="00DB1B78">
      <w:pPr>
        <w:pStyle w:val="pr1"/>
      </w:pPr>
      <w:r w:rsidRPr="00A860AA">
        <w:t>A.</w:t>
      </w:r>
      <w:r w:rsidRPr="00A860AA">
        <w:rPr>
          <w:rFonts w:ascii="Times New Roman" w:hAnsi="Times New Roman" w:cs="Times New Roman"/>
          <w:sz w:val="14"/>
          <w:szCs w:val="14"/>
        </w:rPr>
        <w:t xml:space="preserve">         </w:t>
      </w:r>
      <w:r w:rsidRPr="00A860AA">
        <w:t>Protect glazing materials during shipping, handling, and storage to prevent breakage, scratching, damage to seals, or other visible damage. Deliver, unload, store, and erect glazing materials without exposing panels to damage from construction operations.</w:t>
      </w:r>
    </w:p>
    <w:p w14:paraId="1772C39C" w14:textId="52074AA9" w:rsidR="007756A4" w:rsidRPr="00A860AA" w:rsidRDefault="00DB1B78">
      <w:pPr>
        <w:pStyle w:val="pr2"/>
      </w:pPr>
      <w:r w:rsidRPr="00A860AA">
        <w:t>1.</w:t>
      </w:r>
      <w:r w:rsidRPr="00A860AA">
        <w:rPr>
          <w:rFonts w:ascii="Times New Roman" w:hAnsi="Times New Roman" w:cs="Times New Roman"/>
          <w:sz w:val="14"/>
          <w:szCs w:val="14"/>
        </w:rPr>
        <w:t xml:space="preserve">         </w:t>
      </w:r>
      <w:r w:rsidRPr="00A860AA">
        <w:t xml:space="preserve">Comply with </w:t>
      </w:r>
      <w:r w:rsidR="000E569F" w:rsidRPr="00A860AA">
        <w:t>manufacturers’</w:t>
      </w:r>
      <w:r w:rsidRPr="00A860AA">
        <w:t xml:space="preserve"> venting and sealing recommendations for shipping and handling of insulating glass units exposed to substantial altitude change.</w:t>
      </w:r>
    </w:p>
    <w:p w14:paraId="28C6F6B0" w14:textId="77777777" w:rsidR="007756A4" w:rsidRPr="00A860AA" w:rsidRDefault="00DB1B78">
      <w:pPr>
        <w:pStyle w:val="art"/>
      </w:pPr>
      <w:r w:rsidRPr="00A860AA">
        <w:t>1.9</w:t>
      </w:r>
      <w:r w:rsidRPr="00A860AA">
        <w:rPr>
          <w:rFonts w:ascii="Times New Roman" w:hAnsi="Times New Roman" w:cs="Times New Roman"/>
          <w:sz w:val="14"/>
          <w:szCs w:val="14"/>
        </w:rPr>
        <w:t xml:space="preserve">              </w:t>
      </w:r>
      <w:r w:rsidRPr="00A860AA">
        <w:t>WARRANTY</w:t>
      </w:r>
    </w:p>
    <w:p w14:paraId="73F28E8F" w14:textId="77777777" w:rsidR="007756A4" w:rsidRPr="00A860AA" w:rsidRDefault="00DB1B78">
      <w:pPr>
        <w:pStyle w:val="specnote"/>
        <w:divId w:val="49304973"/>
      </w:pPr>
      <w:r w:rsidRPr="00A860AA">
        <w:t>Specifier: Warranty terms below are available from Vitro-certified Network of glass products and are issued in conjunction with Vitro’s warranty on the properties of Vitro primary glass products. Verify that other manufacturers/fabricators under consideration furnish warranties meeting requirements below.</w:t>
      </w:r>
    </w:p>
    <w:p w14:paraId="3B53EEDF" w14:textId="231BD726" w:rsidR="007756A4" w:rsidRPr="00A860AA" w:rsidRDefault="00DB1B78" w:rsidP="00165969">
      <w:pPr>
        <w:pStyle w:val="pr1"/>
        <w:numPr>
          <w:ilvl w:val="0"/>
          <w:numId w:val="1"/>
        </w:numPr>
      </w:pPr>
      <w:r w:rsidRPr="00A860AA">
        <w:t>Warranty for Coated-Glass Products</w:t>
      </w:r>
      <w:r w:rsidR="000E569F" w:rsidRPr="00A860AA">
        <w:t>: Manufacturer’s</w:t>
      </w:r>
      <w:r w:rsidRPr="00A860AA">
        <w:t xml:space="preserve"> standard form, signed by coated-glass product primary manufacturer or manufacturer/fabricator, as applicable, </w:t>
      </w:r>
      <w:proofErr w:type="gramStart"/>
      <w:r w:rsidRPr="00A860AA">
        <w:t>agreeing</w:t>
      </w:r>
      <w:proofErr w:type="gramEnd"/>
      <w:r w:rsidRPr="00A860AA">
        <w:t xml:space="preserve"> to replace coated-glass units that display peeling, cracking, and other deterioration in metallic coating under normal use, within </w:t>
      </w:r>
      <w:r w:rsidRPr="00A860AA">
        <w:rPr>
          <w:b/>
          <w:color w:val="0000FF"/>
        </w:rPr>
        <w:t>[</w:t>
      </w:r>
      <w:r w:rsidRPr="00A860AA">
        <w:t>10</w:t>
      </w:r>
      <w:r w:rsidRPr="00A860AA">
        <w:rPr>
          <w:b/>
          <w:color w:val="0000FF"/>
        </w:rPr>
        <w:t>]</w:t>
      </w:r>
      <w:r w:rsidRPr="00A860AA">
        <w:t xml:space="preserve"> years of date of </w:t>
      </w:r>
      <w:commentRangeStart w:id="8"/>
      <w:r w:rsidRPr="00A860AA">
        <w:t>manufacture</w:t>
      </w:r>
      <w:commentRangeEnd w:id="8"/>
      <w:r w:rsidR="00D74877" w:rsidRPr="00A860AA">
        <w:rPr>
          <w:rStyle w:val="CommentReference"/>
        </w:rPr>
        <w:commentReference w:id="8"/>
      </w:r>
      <w:r w:rsidRPr="00A860AA">
        <w:t>.</w:t>
      </w:r>
    </w:p>
    <w:p w14:paraId="1DFFC2A5" w14:textId="77777777" w:rsidR="007756A4" w:rsidRPr="00A860AA" w:rsidRDefault="00DB1B78">
      <w:pPr>
        <w:pStyle w:val="pr1"/>
      </w:pPr>
      <w:r w:rsidRPr="00A860AA">
        <w:t>B.</w:t>
      </w:r>
      <w:r w:rsidRPr="00A860AA">
        <w:rPr>
          <w:rFonts w:ascii="Times New Roman" w:hAnsi="Times New Roman" w:cs="Times New Roman"/>
          <w:sz w:val="14"/>
          <w:szCs w:val="14"/>
        </w:rPr>
        <w:t xml:space="preserve">         </w:t>
      </w:r>
      <w:r w:rsidRPr="00A860AA">
        <w:t>Warranty for Laminated Glass</w:t>
      </w:r>
      <w:proofErr w:type="gramStart"/>
      <w:r w:rsidRPr="00A860AA">
        <w:t>:  Manufacturer's</w:t>
      </w:r>
      <w:proofErr w:type="gramEnd"/>
      <w:r w:rsidRPr="00A860AA">
        <w:t xml:space="preserve"> standard form, signed by laminated-glass product manufacturer/fabricator, agreeing to replace laminated-glass units that display edge separation, delamination, and blemishes exceeding those allowed by ASTM C 1172, within </w:t>
      </w:r>
      <w:r w:rsidRPr="00A860AA">
        <w:rPr>
          <w:b/>
          <w:color w:val="0000FF"/>
        </w:rPr>
        <w:t>[</w:t>
      </w:r>
      <w:r w:rsidRPr="00A860AA">
        <w:t>five</w:t>
      </w:r>
      <w:r w:rsidRPr="00A860AA">
        <w:rPr>
          <w:b/>
          <w:color w:val="0000FF"/>
        </w:rPr>
        <w:t>]</w:t>
      </w:r>
      <w:r w:rsidRPr="00A860AA">
        <w:t xml:space="preserve"> years of date of manufacture.</w:t>
      </w:r>
    </w:p>
    <w:p w14:paraId="77DB016A" w14:textId="77777777" w:rsidR="007756A4" w:rsidRPr="00A860AA" w:rsidRDefault="00DB1B78">
      <w:pPr>
        <w:pStyle w:val="pr1"/>
      </w:pPr>
      <w:r w:rsidRPr="00A860AA">
        <w:t>C.</w:t>
      </w:r>
      <w:r w:rsidRPr="00A860AA">
        <w:rPr>
          <w:rFonts w:ascii="Times New Roman" w:hAnsi="Times New Roman" w:cs="Times New Roman"/>
          <w:sz w:val="14"/>
          <w:szCs w:val="14"/>
        </w:rPr>
        <w:t xml:space="preserve">         </w:t>
      </w:r>
      <w:r w:rsidRPr="00A860AA">
        <w:t>Warranty for Insulating Glass</w:t>
      </w:r>
      <w:proofErr w:type="gramStart"/>
      <w:r w:rsidRPr="00A860AA">
        <w:t>:  Manufacturer's</w:t>
      </w:r>
      <w:proofErr w:type="gramEnd"/>
      <w:r w:rsidRPr="00A860AA">
        <w:t xml:space="preserve"> standard form, signed by insulating-glass product manufacturer/fabricator, agreeing to replace insulating-glass units that exhibit failure of hermetic seal under normal use evidenced by the obstruction of vision by dust, moisture, or film on interior surfaces of glass, within </w:t>
      </w:r>
      <w:r w:rsidRPr="00A860AA">
        <w:rPr>
          <w:b/>
          <w:color w:val="0000FF"/>
        </w:rPr>
        <w:t>[</w:t>
      </w:r>
      <w:r w:rsidRPr="00A860AA">
        <w:t>10</w:t>
      </w:r>
      <w:r w:rsidRPr="00A860AA">
        <w:rPr>
          <w:b/>
          <w:color w:val="0000FF"/>
        </w:rPr>
        <w:t>]</w:t>
      </w:r>
      <w:r w:rsidRPr="00A860AA">
        <w:t xml:space="preserve"> years of date of manufacture.</w:t>
      </w:r>
    </w:p>
    <w:p w14:paraId="27D238AB" w14:textId="77777777" w:rsidR="007756A4" w:rsidRPr="00A860AA" w:rsidRDefault="00DB1B78">
      <w:pPr>
        <w:pStyle w:val="pr1"/>
      </w:pPr>
      <w:r w:rsidRPr="00A860AA">
        <w:t>D.</w:t>
      </w:r>
      <w:r w:rsidRPr="00A860AA">
        <w:rPr>
          <w:rFonts w:ascii="Times New Roman" w:hAnsi="Times New Roman" w:cs="Times New Roman"/>
          <w:sz w:val="14"/>
          <w:szCs w:val="14"/>
        </w:rPr>
        <w:t xml:space="preserve">        </w:t>
      </w:r>
      <w:r w:rsidRPr="00A860AA">
        <w:t>Installer’s Warranty</w:t>
      </w:r>
      <w:proofErr w:type="gramStart"/>
      <w:r w:rsidRPr="00A860AA">
        <w:t>:  Form</w:t>
      </w:r>
      <w:proofErr w:type="gramEnd"/>
      <w:r w:rsidRPr="00A860AA">
        <w:t xml:space="preserve"> acceptable to Owner, signed by glass product Installer, agreeing to replace glass products that deteriorate, or that exhibit damage or deterioration of glass or glazing products due to faulty installation, within </w:t>
      </w:r>
      <w:r w:rsidRPr="00A860AA">
        <w:rPr>
          <w:b/>
          <w:color w:val="0000FF"/>
        </w:rPr>
        <w:t>[</w:t>
      </w:r>
      <w:r w:rsidRPr="00A860AA">
        <w:t>2</w:t>
      </w:r>
      <w:r w:rsidRPr="00A860AA">
        <w:rPr>
          <w:b/>
          <w:color w:val="0000FF"/>
        </w:rPr>
        <w:t>]</w:t>
      </w:r>
      <w:r w:rsidRPr="00A860AA">
        <w:t xml:space="preserve"> years of date of manufacture.</w:t>
      </w:r>
    </w:p>
    <w:p w14:paraId="46D4C705" w14:textId="77777777" w:rsidR="007756A4" w:rsidRPr="00A860AA" w:rsidRDefault="00DB1B78">
      <w:pPr>
        <w:pStyle w:val="prt"/>
      </w:pPr>
      <w:r w:rsidRPr="00A860AA">
        <w:t>PART 2 - PRODUCTS</w:t>
      </w:r>
    </w:p>
    <w:p w14:paraId="6BE3EEEB" w14:textId="77777777" w:rsidR="007756A4" w:rsidRPr="00A860AA" w:rsidRDefault="00DB1B78">
      <w:pPr>
        <w:pStyle w:val="art"/>
      </w:pPr>
      <w:r w:rsidRPr="00A860AA">
        <w:t>2.1</w:t>
      </w:r>
      <w:r w:rsidRPr="00A860AA">
        <w:rPr>
          <w:rFonts w:ascii="Times New Roman" w:hAnsi="Times New Roman" w:cs="Times New Roman"/>
          <w:sz w:val="14"/>
          <w:szCs w:val="14"/>
        </w:rPr>
        <w:t xml:space="preserve">              </w:t>
      </w:r>
      <w:r w:rsidRPr="00A860AA">
        <w:t>MANUFACTURERS</w:t>
      </w:r>
    </w:p>
    <w:p w14:paraId="2251A0FD" w14:textId="77777777" w:rsidR="007756A4" w:rsidRPr="00A860AA" w:rsidRDefault="00DB1B78">
      <w:pPr>
        <w:pStyle w:val="pr1"/>
      </w:pPr>
      <w:r w:rsidRPr="00A860AA">
        <w:t>A.</w:t>
      </w:r>
      <w:r w:rsidRPr="00A860AA">
        <w:rPr>
          <w:rFonts w:ascii="Times New Roman" w:hAnsi="Times New Roman" w:cs="Times New Roman"/>
          <w:sz w:val="14"/>
          <w:szCs w:val="14"/>
        </w:rPr>
        <w:t xml:space="preserve">         </w:t>
      </w:r>
      <w:r w:rsidRPr="00A860AA">
        <w:t>Basis of Design</w:t>
      </w:r>
      <w:proofErr w:type="gramStart"/>
      <w:r w:rsidRPr="00A860AA">
        <w:t>:  Glass</w:t>
      </w:r>
      <w:proofErr w:type="gramEnd"/>
      <w:r w:rsidRPr="00A860AA">
        <w:t xml:space="preserve"> product selections are based upon the primary glass manufacturer below. Provide basis of design product </w:t>
      </w:r>
      <w:r w:rsidRPr="00A860AA">
        <w:rPr>
          <w:b/>
          <w:color w:val="0000FF"/>
        </w:rPr>
        <w:t>[</w:t>
      </w:r>
      <w:r w:rsidRPr="00A860AA">
        <w:t>, or comparable product of a listed manufacturer approved by the Architect prior to bid</w:t>
      </w:r>
      <w:r w:rsidRPr="00A860AA">
        <w:rPr>
          <w:b/>
          <w:color w:val="0000FF"/>
        </w:rPr>
        <w:t>]</w:t>
      </w:r>
      <w:r w:rsidRPr="00A860AA">
        <w:t>:</w:t>
      </w:r>
    </w:p>
    <w:p w14:paraId="3099C7E1" w14:textId="77777777" w:rsidR="007756A4" w:rsidRPr="00A860AA" w:rsidRDefault="00DB1B78">
      <w:pPr>
        <w:pStyle w:val="pr2"/>
      </w:pPr>
      <w:r w:rsidRPr="00A860AA">
        <w:t>1.</w:t>
      </w:r>
      <w:r w:rsidRPr="00A860AA">
        <w:rPr>
          <w:rFonts w:ascii="Times New Roman" w:hAnsi="Times New Roman" w:cs="Times New Roman"/>
          <w:sz w:val="14"/>
          <w:szCs w:val="14"/>
        </w:rPr>
        <w:t xml:space="preserve">         </w:t>
      </w:r>
      <w:r w:rsidRPr="00A860AA">
        <w:t xml:space="preserve">Vitro Architectural Glass, Cheswick, PA, 1-855-887-6457, Email: </w:t>
      </w:r>
      <w:hyperlink r:id="rId17" w:history="1">
        <w:r w:rsidR="007756A4" w:rsidRPr="00A860AA">
          <w:rPr>
            <w:rStyle w:val="Hyperlink"/>
          </w:rPr>
          <w:t>archservices@vitro.com</w:t>
        </w:r>
      </w:hyperlink>
      <w:r w:rsidRPr="00A860AA">
        <w:t xml:space="preserve">, </w:t>
      </w:r>
      <w:hyperlink r:id="rId18" w:history="1">
        <w:r w:rsidR="007756A4" w:rsidRPr="00A860AA">
          <w:rPr>
            <w:rStyle w:val="Hyperlink"/>
          </w:rPr>
          <w:t>http://www.vitroglazings.com</w:t>
        </w:r>
      </w:hyperlink>
      <w:r w:rsidRPr="00A860AA">
        <w:t>.</w:t>
      </w:r>
    </w:p>
    <w:p w14:paraId="1695BE89" w14:textId="77777777" w:rsidR="007756A4" w:rsidRPr="00A860AA" w:rsidRDefault="00DB1B78">
      <w:pPr>
        <w:pStyle w:val="pr2"/>
      </w:pPr>
      <w:r w:rsidRPr="00A860AA">
        <w:t>2.</w:t>
      </w:r>
      <w:r w:rsidRPr="00A860AA">
        <w:rPr>
          <w:rFonts w:ascii="Times New Roman" w:hAnsi="Times New Roman" w:cs="Times New Roman"/>
          <w:sz w:val="14"/>
          <w:szCs w:val="14"/>
        </w:rPr>
        <w:t>      </w:t>
      </w:r>
      <w:proofErr w:type="gramStart"/>
      <w:r w:rsidRPr="00A860AA">
        <w:rPr>
          <w:rFonts w:ascii="Times New Roman" w:hAnsi="Times New Roman" w:cs="Times New Roman"/>
          <w:sz w:val="14"/>
          <w:szCs w:val="14"/>
        </w:rPr>
        <w:t xml:space="preserve">   </w:t>
      </w:r>
      <w:r w:rsidRPr="00A860AA">
        <w:rPr>
          <w:b/>
          <w:color w:val="0000FF"/>
        </w:rPr>
        <w:t>[</w:t>
      </w:r>
      <w:proofErr w:type="gramEnd"/>
      <w:r w:rsidRPr="00A860AA">
        <w:t>Specifier</w:t>
      </w:r>
      <w:proofErr w:type="gramStart"/>
      <w:r w:rsidRPr="00A860AA">
        <w:t>:  insert</w:t>
      </w:r>
      <w:proofErr w:type="gramEnd"/>
      <w:r w:rsidRPr="00A860AA">
        <w:t xml:space="preserve"> names of manufacturers with comparable products to basis of design products, if required.</w:t>
      </w:r>
      <w:r w:rsidRPr="00A860AA">
        <w:rPr>
          <w:b/>
          <w:color w:val="0000FF"/>
        </w:rPr>
        <w:t>]</w:t>
      </w:r>
    </w:p>
    <w:p w14:paraId="09BB3F4D" w14:textId="77777777" w:rsidR="007756A4" w:rsidRPr="00A860AA" w:rsidRDefault="00DB1B78">
      <w:pPr>
        <w:pStyle w:val="art"/>
      </w:pPr>
      <w:r w:rsidRPr="00A860AA">
        <w:t>2.2</w:t>
      </w:r>
      <w:r w:rsidRPr="00A860AA">
        <w:rPr>
          <w:rFonts w:ascii="Times New Roman" w:hAnsi="Times New Roman" w:cs="Times New Roman"/>
          <w:sz w:val="14"/>
          <w:szCs w:val="14"/>
        </w:rPr>
        <w:t xml:space="preserve">              </w:t>
      </w:r>
      <w:r w:rsidRPr="00A860AA">
        <w:t>GLASS PRODUCTS</w:t>
      </w:r>
    </w:p>
    <w:p w14:paraId="6F7822EB" w14:textId="77777777" w:rsidR="007756A4" w:rsidRPr="00A860AA" w:rsidRDefault="00DB1B78">
      <w:pPr>
        <w:pStyle w:val="pr1"/>
      </w:pPr>
      <w:r w:rsidRPr="00A860AA">
        <w:t>A.</w:t>
      </w:r>
      <w:r w:rsidRPr="00A860AA">
        <w:rPr>
          <w:rFonts w:ascii="Times New Roman" w:hAnsi="Times New Roman" w:cs="Times New Roman"/>
          <w:sz w:val="14"/>
          <w:szCs w:val="14"/>
        </w:rPr>
        <w:t xml:space="preserve">         </w:t>
      </w:r>
      <w:r w:rsidRPr="00A860AA">
        <w:t>Annealed Float Glass, General</w:t>
      </w:r>
      <w:proofErr w:type="gramStart"/>
      <w:r w:rsidRPr="00A860AA">
        <w:t>:  ASTM</w:t>
      </w:r>
      <w:proofErr w:type="gramEnd"/>
      <w:r w:rsidRPr="00A860AA">
        <w:t> C 1036, Type I, Quality-Q3, class indicated.</w:t>
      </w:r>
    </w:p>
    <w:p w14:paraId="6EE0892E" w14:textId="77777777" w:rsidR="007756A4" w:rsidRPr="00A860AA" w:rsidRDefault="00DB1B78">
      <w:pPr>
        <w:pStyle w:val="specnote"/>
        <w:divId w:val="509417669"/>
      </w:pPr>
      <w:r w:rsidRPr="00A860AA">
        <w:t>Specifier: Retain below if Ultra-Clear glass product required.</w:t>
      </w:r>
    </w:p>
    <w:p w14:paraId="36FB94A2" w14:textId="77777777" w:rsidR="007756A4" w:rsidRPr="00A860AA" w:rsidRDefault="00DB1B78">
      <w:pPr>
        <w:pStyle w:val="pr1"/>
      </w:pPr>
      <w:r w:rsidRPr="00A860AA">
        <w:t>B.</w:t>
      </w:r>
      <w:r w:rsidRPr="00A860AA">
        <w:rPr>
          <w:rFonts w:ascii="Times New Roman" w:hAnsi="Times New Roman" w:cs="Times New Roman"/>
          <w:sz w:val="14"/>
          <w:szCs w:val="14"/>
        </w:rPr>
        <w:t xml:space="preserve">         </w:t>
      </w:r>
      <w:r w:rsidRPr="00A860AA">
        <w:t xml:space="preserve">Annealed </w:t>
      </w:r>
      <w:r w:rsidRPr="00A860AA">
        <w:rPr>
          <w:b/>
          <w:color w:val="0000FF"/>
        </w:rPr>
        <w:t>[</w:t>
      </w:r>
      <w:r w:rsidRPr="00A860AA">
        <w:t xml:space="preserve">Ultra-Clear (Low Iron) </w:t>
      </w:r>
      <w:r w:rsidRPr="00A860AA">
        <w:rPr>
          <w:i/>
          <w:iCs/>
        </w:rPr>
        <w:t>for Starphire</w:t>
      </w:r>
      <w:r w:rsidRPr="00A860AA">
        <w:t xml:space="preserve">, Low Iron </w:t>
      </w:r>
      <w:r w:rsidRPr="00A860AA">
        <w:rPr>
          <w:i/>
          <w:iCs/>
        </w:rPr>
        <w:t>for Acuity</w:t>
      </w:r>
      <w:r w:rsidRPr="00A860AA">
        <w:rPr>
          <w:b/>
          <w:color w:val="0000FF"/>
        </w:rPr>
        <w:t>]</w:t>
      </w:r>
      <w:r w:rsidRPr="00A860AA">
        <w:t xml:space="preserve"> Float Glass: Class I (clear). </w:t>
      </w:r>
      <w:r w:rsidRPr="00A860AA">
        <w:rPr>
          <w:i/>
          <w:iCs/>
        </w:rPr>
        <w:t>Specifier Notes: Specify the appropriate designation for either Starphire or Acuity glass and then select the proper Basis of Design Product below.</w:t>
      </w:r>
    </w:p>
    <w:p w14:paraId="6C81EC7B" w14:textId="77777777" w:rsidR="007756A4" w:rsidRPr="00A860AA" w:rsidRDefault="00DB1B78">
      <w:pPr>
        <w:pStyle w:val="pr2"/>
      </w:pPr>
      <w:r w:rsidRPr="00A860AA">
        <w:t>1.</w:t>
      </w:r>
      <w:r w:rsidRPr="00A860AA">
        <w:rPr>
          <w:rFonts w:ascii="Times New Roman" w:hAnsi="Times New Roman" w:cs="Times New Roman"/>
          <w:sz w:val="14"/>
          <w:szCs w:val="14"/>
        </w:rPr>
        <w:t xml:space="preserve">         </w:t>
      </w:r>
      <w:r w:rsidRPr="00A860AA">
        <w:t xml:space="preserve">Basis of Design Product:  Vitro Architectural </w:t>
      </w:r>
      <w:proofErr w:type="gramStart"/>
      <w:r w:rsidRPr="00A860AA">
        <w:t>Glass ,</w:t>
      </w:r>
      <w:proofErr w:type="gramEnd"/>
      <w:r w:rsidRPr="00A860AA">
        <w:t xml:space="preserve"> </w:t>
      </w:r>
      <w:r w:rsidRPr="00A860AA">
        <w:rPr>
          <w:b/>
          <w:color w:val="0000FF"/>
        </w:rPr>
        <w:t>[</w:t>
      </w:r>
      <w:r w:rsidRPr="00A860AA">
        <w:t>Starphire®, Acuity™</w:t>
      </w:r>
      <w:r w:rsidRPr="00A860AA">
        <w:rPr>
          <w:b/>
          <w:color w:val="0000FF"/>
        </w:rPr>
        <w:t>]</w:t>
      </w:r>
    </w:p>
    <w:p w14:paraId="4F5A1E86" w14:textId="77777777" w:rsidR="007756A4" w:rsidRPr="00A860AA" w:rsidRDefault="00DB1B78">
      <w:pPr>
        <w:pStyle w:val="pr2"/>
      </w:pPr>
      <w:r w:rsidRPr="00A860AA">
        <w:t>2.</w:t>
      </w:r>
      <w:r w:rsidRPr="00A860AA">
        <w:rPr>
          <w:rFonts w:ascii="Times New Roman" w:hAnsi="Times New Roman" w:cs="Times New Roman"/>
          <w:sz w:val="14"/>
          <w:szCs w:val="14"/>
        </w:rPr>
        <w:t>      </w:t>
      </w:r>
      <w:proofErr w:type="gramStart"/>
      <w:r w:rsidRPr="00A860AA">
        <w:rPr>
          <w:rFonts w:ascii="Times New Roman" w:hAnsi="Times New Roman" w:cs="Times New Roman"/>
          <w:sz w:val="14"/>
          <w:szCs w:val="14"/>
        </w:rPr>
        <w:t xml:space="preserve">   </w:t>
      </w:r>
      <w:r w:rsidRPr="00A860AA">
        <w:rPr>
          <w:b/>
          <w:color w:val="0000FF"/>
        </w:rPr>
        <w:t>[</w:t>
      </w:r>
      <w:proofErr w:type="gramEnd"/>
      <w:r w:rsidRPr="00A860AA">
        <w:t>Specifier: insert manufacturer of comparable product if required</w:t>
      </w:r>
      <w:r w:rsidRPr="00A860AA">
        <w:rPr>
          <w:b/>
          <w:color w:val="0000FF"/>
        </w:rPr>
        <w:t>]</w:t>
      </w:r>
    </w:p>
    <w:p w14:paraId="4F51CDA0" w14:textId="77777777" w:rsidR="007756A4" w:rsidRPr="00A860AA" w:rsidRDefault="00DB1B78">
      <w:pPr>
        <w:pStyle w:val="pr1"/>
      </w:pPr>
      <w:r w:rsidRPr="00A860AA">
        <w:t>C.</w:t>
      </w:r>
      <w:r w:rsidRPr="00A860AA">
        <w:rPr>
          <w:rFonts w:ascii="Times New Roman" w:hAnsi="Times New Roman" w:cs="Times New Roman"/>
          <w:sz w:val="14"/>
          <w:szCs w:val="14"/>
        </w:rPr>
        <w:t xml:space="preserve">         </w:t>
      </w:r>
      <w:r w:rsidRPr="00A860AA">
        <w:t>Heat-Treated Float Glass, Heat-Strengthened</w:t>
      </w:r>
      <w:proofErr w:type="gramStart"/>
      <w:r w:rsidRPr="00A860AA">
        <w:t>:  ASTM</w:t>
      </w:r>
      <w:proofErr w:type="gramEnd"/>
      <w:r w:rsidRPr="00A860AA">
        <w:t> C 1048; Type I (transparent flat glass); Quality-Q3; Kind HS, of class and condition indicated:  where indicated, where needed to resist thermal stresses and where required to comply with performance requirements.</w:t>
      </w:r>
    </w:p>
    <w:p w14:paraId="104A4FE4" w14:textId="77777777" w:rsidR="007756A4" w:rsidRPr="00A860AA" w:rsidRDefault="00DB1B78">
      <w:pPr>
        <w:pStyle w:val="pr1"/>
      </w:pPr>
      <w:r w:rsidRPr="00A860AA">
        <w:lastRenderedPageBreak/>
        <w:t>D.</w:t>
      </w:r>
      <w:r w:rsidRPr="00A860AA">
        <w:rPr>
          <w:rFonts w:ascii="Times New Roman" w:hAnsi="Times New Roman" w:cs="Times New Roman"/>
          <w:sz w:val="14"/>
          <w:szCs w:val="14"/>
        </w:rPr>
        <w:t xml:space="preserve">        </w:t>
      </w:r>
      <w:r w:rsidRPr="00A860AA">
        <w:t>Heat-Treated Float Glass, Fully Tempered</w:t>
      </w:r>
      <w:proofErr w:type="gramStart"/>
      <w:r w:rsidRPr="00A860AA">
        <w:t>:  ASTM</w:t>
      </w:r>
      <w:proofErr w:type="gramEnd"/>
      <w:r w:rsidRPr="00A860AA">
        <w:t> C 1048; Type I (transparent flat glass); Quality-Q3; Kind FT, of class and condition indicated:  where safety glass is indicated. Safety glazing must comply with ANSI Z97.1 and CPSC 16CFR-1201</w:t>
      </w:r>
    </w:p>
    <w:p w14:paraId="0DE78C5D" w14:textId="77777777" w:rsidR="007756A4" w:rsidRPr="00A860AA" w:rsidRDefault="00DB1B78">
      <w:pPr>
        <w:pStyle w:val="pr1"/>
      </w:pPr>
      <w:r w:rsidRPr="00A860AA">
        <w:t>E.</w:t>
      </w:r>
      <w:r w:rsidRPr="00A860AA">
        <w:rPr>
          <w:rFonts w:ascii="Times New Roman" w:hAnsi="Times New Roman" w:cs="Times New Roman"/>
          <w:sz w:val="14"/>
          <w:szCs w:val="14"/>
        </w:rPr>
        <w:t xml:space="preserve">         </w:t>
      </w:r>
      <w:r w:rsidRPr="00A860AA">
        <w:t>Pyrolytic-Coated Float Glass</w:t>
      </w:r>
      <w:proofErr w:type="gramStart"/>
      <w:r w:rsidRPr="00A860AA">
        <w:t>:  ASTM</w:t>
      </w:r>
      <w:proofErr w:type="gramEnd"/>
      <w:r w:rsidRPr="00A860AA">
        <w:t> C 1376, float glass with metallic-oxide coating applied by pyrolytic deposition process during primary glass product manufacture.</w:t>
      </w:r>
    </w:p>
    <w:p w14:paraId="0700778C" w14:textId="77777777" w:rsidR="007756A4" w:rsidRPr="00A860AA" w:rsidRDefault="00DB1B78">
      <w:pPr>
        <w:pStyle w:val="pr1"/>
      </w:pPr>
      <w:r w:rsidRPr="00A860AA">
        <w:t>F.</w:t>
      </w:r>
      <w:r w:rsidRPr="00A860AA">
        <w:rPr>
          <w:rFonts w:ascii="Times New Roman" w:hAnsi="Times New Roman" w:cs="Times New Roman"/>
          <w:sz w:val="14"/>
          <w:szCs w:val="14"/>
        </w:rPr>
        <w:t xml:space="preserve">         </w:t>
      </w:r>
      <w:r w:rsidRPr="00A860AA">
        <w:t>Sputter-Coated Float Glass</w:t>
      </w:r>
      <w:proofErr w:type="gramStart"/>
      <w:r w:rsidRPr="00A860AA">
        <w:t>:  ASTM</w:t>
      </w:r>
      <w:proofErr w:type="gramEnd"/>
      <w:r w:rsidRPr="00A860AA">
        <w:t> C 1376, float glass with metallic-oxide or -nitride coating deposited by vacuum deposition process following primary glass product manufacture.</w:t>
      </w:r>
    </w:p>
    <w:p w14:paraId="37F6EC55" w14:textId="77777777" w:rsidR="007756A4" w:rsidRPr="00A860AA" w:rsidRDefault="00DB1B78">
      <w:pPr>
        <w:pStyle w:val="pr1"/>
      </w:pPr>
      <w:r w:rsidRPr="00A860AA">
        <w:t>G.</w:t>
      </w:r>
      <w:r w:rsidRPr="00A860AA">
        <w:rPr>
          <w:rFonts w:ascii="Times New Roman" w:hAnsi="Times New Roman" w:cs="Times New Roman"/>
          <w:sz w:val="14"/>
          <w:szCs w:val="14"/>
        </w:rPr>
        <w:t xml:space="preserve">        </w:t>
      </w:r>
      <w:r w:rsidRPr="00A860AA">
        <w:t>Ceramic-Coated Vision Glass</w:t>
      </w:r>
      <w:proofErr w:type="gramStart"/>
      <w:r w:rsidRPr="00A860AA">
        <w:t>:  Float</w:t>
      </w:r>
      <w:proofErr w:type="gramEnd"/>
      <w:r w:rsidRPr="00A860AA">
        <w:t xml:space="preserve"> glass with silk-screened ceramic enamel application, per ASTM C 1048, Condition B, Type I, Quality-Q3, and Specification No. 95-1-31 in GANA 'Engineering Standards Manual.'</w:t>
      </w:r>
    </w:p>
    <w:p w14:paraId="16D554BE" w14:textId="77777777" w:rsidR="007756A4" w:rsidRPr="00A860AA" w:rsidRDefault="00DB1B78">
      <w:pPr>
        <w:pStyle w:val="pr1"/>
      </w:pPr>
      <w:r w:rsidRPr="00A860AA">
        <w:t>H.</w:t>
      </w:r>
      <w:r w:rsidRPr="00A860AA">
        <w:rPr>
          <w:rFonts w:ascii="Times New Roman" w:hAnsi="Times New Roman" w:cs="Times New Roman"/>
          <w:sz w:val="14"/>
          <w:szCs w:val="14"/>
        </w:rPr>
        <w:t xml:space="preserve">        </w:t>
      </w:r>
      <w:r w:rsidRPr="00A860AA">
        <w:t>Ceramic-Coated Spandrel Glass</w:t>
      </w:r>
      <w:proofErr w:type="gramStart"/>
      <w:r w:rsidRPr="00A860AA">
        <w:t>:  ASTM</w:t>
      </w:r>
      <w:proofErr w:type="gramEnd"/>
      <w:r w:rsidRPr="00A860AA">
        <w:t> C 1048, Condition B, Type I, Quality-Q3 and GANA 'Engineering Standards Manual' 66-9-20 Specification for Heat-Strengthened or Fully Tempered Ceramic Enameled Spandrel Glass for Use in Building Window/Curtain Walls and Other Architectural Applications.</w:t>
      </w:r>
    </w:p>
    <w:p w14:paraId="1120CB07" w14:textId="77777777" w:rsidR="007756A4" w:rsidRPr="00A860AA" w:rsidRDefault="00DB1B78">
      <w:pPr>
        <w:pStyle w:val="pr1"/>
      </w:pPr>
      <w:r w:rsidRPr="00A860AA">
        <w:t>I.</w:t>
      </w:r>
      <w:r w:rsidRPr="00A860AA">
        <w:rPr>
          <w:rFonts w:ascii="Times New Roman" w:hAnsi="Times New Roman" w:cs="Times New Roman"/>
          <w:sz w:val="14"/>
          <w:szCs w:val="14"/>
        </w:rPr>
        <w:t xml:space="preserve">          </w:t>
      </w:r>
      <w:r w:rsidRPr="00A860AA">
        <w:t>Coated Spandrel Float Glass: Float glass complying with ASTM C 1048, GANA 'Engineering Standards Manual' 89-1-6 Specification for Environmental Durability of Fully Tempered or Heat-Strengthened Spandrel Glass with Applied Opacifier and other requirements specified, with manufacturer’s standard opacifier material on coated second surface of lites.</w:t>
      </w:r>
    </w:p>
    <w:p w14:paraId="32198264" w14:textId="77777777" w:rsidR="007756A4" w:rsidRPr="00A860AA" w:rsidRDefault="00DB1B78">
      <w:pPr>
        <w:pStyle w:val="pr1"/>
      </w:pPr>
      <w:r w:rsidRPr="00A860AA">
        <w:t>J.</w:t>
      </w:r>
      <w:r w:rsidRPr="00A860AA">
        <w:rPr>
          <w:rFonts w:ascii="Times New Roman" w:hAnsi="Times New Roman" w:cs="Times New Roman"/>
          <w:sz w:val="14"/>
          <w:szCs w:val="14"/>
        </w:rPr>
        <w:t xml:space="preserve">          </w:t>
      </w:r>
      <w:r w:rsidRPr="00A860AA">
        <w:t>Laminated Glass</w:t>
      </w:r>
      <w:proofErr w:type="gramStart"/>
      <w:r w:rsidRPr="00A860AA">
        <w:t>:  ASTM</w:t>
      </w:r>
      <w:proofErr w:type="gramEnd"/>
      <w:r w:rsidRPr="00A860AA">
        <w:t> C 1172, with manufacturer’s standard polyvinyl butyral or cured resin interlayer.</w:t>
      </w:r>
    </w:p>
    <w:p w14:paraId="17AC0EAC" w14:textId="77777777" w:rsidR="007756A4" w:rsidRPr="00A860AA" w:rsidRDefault="00DB1B78">
      <w:pPr>
        <w:pStyle w:val="pr1"/>
      </w:pPr>
      <w:r w:rsidRPr="00A860AA">
        <w:t>K.</w:t>
      </w:r>
      <w:r w:rsidRPr="00A860AA">
        <w:rPr>
          <w:rFonts w:ascii="Times New Roman" w:hAnsi="Times New Roman" w:cs="Times New Roman"/>
          <w:sz w:val="14"/>
          <w:szCs w:val="14"/>
        </w:rPr>
        <w:t xml:space="preserve">         </w:t>
      </w:r>
      <w:r w:rsidRPr="00A860AA">
        <w:t>Insulating-Glass Units</w:t>
      </w:r>
      <w:proofErr w:type="gramStart"/>
      <w:r w:rsidRPr="00A860AA">
        <w:t>:  Factory</w:t>
      </w:r>
      <w:proofErr w:type="gramEnd"/>
      <w:r w:rsidRPr="00A860AA">
        <w:t>-assembled units consisting of dual-sealed lites of glass separated by a dehydrated interspace, with manufacturer’s standard spacer material and construction, per ASTM E </w:t>
      </w:r>
      <w:commentRangeStart w:id="9"/>
      <w:r w:rsidRPr="00A860AA">
        <w:t>2190</w:t>
      </w:r>
      <w:commentRangeEnd w:id="9"/>
      <w:r w:rsidR="00F85A4D" w:rsidRPr="00A860AA">
        <w:rPr>
          <w:rStyle w:val="CommentReference"/>
        </w:rPr>
        <w:commentReference w:id="9"/>
      </w:r>
      <w:r w:rsidRPr="00A860AA">
        <w:t>.</w:t>
      </w:r>
    </w:p>
    <w:p w14:paraId="3EBB95E1" w14:textId="77777777" w:rsidR="007756A4" w:rsidRPr="00A860AA" w:rsidRDefault="00DB1B78">
      <w:pPr>
        <w:pStyle w:val="art"/>
      </w:pPr>
      <w:r w:rsidRPr="00A860AA">
        <w:t>2.3</w:t>
      </w:r>
      <w:r w:rsidRPr="00A860AA">
        <w:rPr>
          <w:rFonts w:ascii="Times New Roman" w:hAnsi="Times New Roman" w:cs="Times New Roman"/>
          <w:sz w:val="14"/>
          <w:szCs w:val="14"/>
        </w:rPr>
        <w:t xml:space="preserve">              </w:t>
      </w:r>
      <w:r w:rsidRPr="00A860AA">
        <w:t>GLAZING ACCESSORIES</w:t>
      </w:r>
    </w:p>
    <w:p w14:paraId="3D71B7D3" w14:textId="77777777" w:rsidR="007756A4" w:rsidRPr="00A860AA" w:rsidRDefault="00DB1B78">
      <w:pPr>
        <w:pStyle w:val="pr1"/>
      </w:pPr>
      <w:r w:rsidRPr="00A860AA">
        <w:t>A.</w:t>
      </w:r>
      <w:r w:rsidRPr="00A860AA">
        <w:rPr>
          <w:rFonts w:ascii="Times New Roman" w:hAnsi="Times New Roman" w:cs="Times New Roman"/>
          <w:sz w:val="14"/>
          <w:szCs w:val="14"/>
        </w:rPr>
        <w:t xml:space="preserve">         </w:t>
      </w:r>
      <w:r w:rsidRPr="00A860AA">
        <w:t>Cleaners, Primers, and Sealers</w:t>
      </w:r>
      <w:proofErr w:type="gramStart"/>
      <w:r w:rsidRPr="00A860AA">
        <w:t>:  Types</w:t>
      </w:r>
      <w:proofErr w:type="gramEnd"/>
      <w:r w:rsidRPr="00A860AA">
        <w:t xml:space="preserve"> recommended by sealant or gasket manufacturer.</w:t>
      </w:r>
    </w:p>
    <w:p w14:paraId="4EA5E062" w14:textId="77777777" w:rsidR="007756A4" w:rsidRPr="00A860AA" w:rsidRDefault="00DB1B78">
      <w:pPr>
        <w:pStyle w:val="pr1"/>
      </w:pPr>
      <w:r w:rsidRPr="00A860AA">
        <w:t>B.</w:t>
      </w:r>
      <w:r w:rsidRPr="00A860AA">
        <w:rPr>
          <w:rFonts w:ascii="Times New Roman" w:hAnsi="Times New Roman" w:cs="Times New Roman"/>
          <w:sz w:val="14"/>
          <w:szCs w:val="14"/>
        </w:rPr>
        <w:t xml:space="preserve">         </w:t>
      </w:r>
      <w:r w:rsidRPr="00A860AA">
        <w:t>Glazing Tape</w:t>
      </w:r>
      <w:proofErr w:type="gramStart"/>
      <w:r w:rsidRPr="00A860AA">
        <w:t>:  Butyl</w:t>
      </w:r>
      <w:proofErr w:type="gramEnd"/>
      <w:r w:rsidRPr="00A860AA">
        <w:t>-based elastomeric tape with integral resilient tube spacer, 10 to 15 Shore A durometer hardness, black color, coiled on release paper; widths required for specified installation, complying with ASTM C 1281 and AAMA 800 for application.</w:t>
      </w:r>
    </w:p>
    <w:p w14:paraId="4C9DFB6C" w14:textId="77777777" w:rsidR="007756A4" w:rsidRPr="00A860AA" w:rsidRDefault="00DB1B78">
      <w:pPr>
        <w:pStyle w:val="specnote"/>
        <w:divId w:val="990209398"/>
      </w:pPr>
      <w:r w:rsidRPr="00A860AA">
        <w:t>Specifier: Select above or below, or retain both types as required by project scope. Consult manufacturer for tape recommendations.</w:t>
      </w:r>
    </w:p>
    <w:p w14:paraId="63C346AF" w14:textId="77777777" w:rsidR="007756A4" w:rsidRPr="00A860AA" w:rsidRDefault="00DB1B78">
      <w:pPr>
        <w:pStyle w:val="pr1"/>
      </w:pPr>
      <w:r w:rsidRPr="00A860AA">
        <w:t>C.</w:t>
      </w:r>
      <w:r w:rsidRPr="00A860AA">
        <w:rPr>
          <w:rFonts w:ascii="Times New Roman" w:hAnsi="Times New Roman" w:cs="Times New Roman"/>
          <w:sz w:val="14"/>
          <w:szCs w:val="14"/>
        </w:rPr>
        <w:t xml:space="preserve">         </w:t>
      </w:r>
      <w:r w:rsidRPr="00A860AA">
        <w:t>Glazing Tape</w:t>
      </w:r>
      <w:proofErr w:type="gramStart"/>
      <w:r w:rsidRPr="00A860AA">
        <w:t>:  Closed</w:t>
      </w:r>
      <w:proofErr w:type="gramEnd"/>
      <w:r w:rsidRPr="00A860AA">
        <w:t xml:space="preserve"> cell polyvinyl chloride foam, maximum water absorption by volume 2 percent, designed for 25 percent compression percent for air barrier and vapor retarder seal, black color, coiled on release paper over adhesive on two sides; widths required for specified installation, and complying with AAMA 800.</w:t>
      </w:r>
    </w:p>
    <w:p w14:paraId="557B895B" w14:textId="77777777" w:rsidR="007756A4" w:rsidRPr="00A860AA" w:rsidRDefault="00DB1B78">
      <w:pPr>
        <w:pStyle w:val="pr1"/>
      </w:pPr>
      <w:r w:rsidRPr="00A860AA">
        <w:t>D.</w:t>
      </w:r>
      <w:r w:rsidRPr="00A860AA">
        <w:rPr>
          <w:rFonts w:ascii="Times New Roman" w:hAnsi="Times New Roman" w:cs="Times New Roman"/>
          <w:sz w:val="14"/>
          <w:szCs w:val="14"/>
        </w:rPr>
        <w:t xml:space="preserve">        </w:t>
      </w:r>
      <w:r w:rsidRPr="00A860AA">
        <w:t>Glazing Gaskets:</w:t>
      </w:r>
    </w:p>
    <w:p w14:paraId="7F514378" w14:textId="77777777" w:rsidR="007756A4" w:rsidRPr="00A860AA" w:rsidRDefault="00DB1B78">
      <w:pPr>
        <w:pStyle w:val="pr2"/>
      </w:pPr>
      <w:r w:rsidRPr="00A860AA">
        <w:t>1.</w:t>
      </w:r>
      <w:r w:rsidRPr="00A860AA">
        <w:rPr>
          <w:rFonts w:ascii="Times New Roman" w:hAnsi="Times New Roman" w:cs="Times New Roman"/>
          <w:sz w:val="14"/>
          <w:szCs w:val="14"/>
        </w:rPr>
        <w:t xml:space="preserve">         </w:t>
      </w:r>
      <w:r w:rsidRPr="00A860AA">
        <w:t>Dense Compression Gaskets</w:t>
      </w:r>
      <w:proofErr w:type="gramStart"/>
      <w:r w:rsidRPr="00A860AA">
        <w:t>:  ASTM</w:t>
      </w:r>
      <w:proofErr w:type="gramEnd"/>
      <w:r w:rsidRPr="00A860AA">
        <w:t> C 864, neoprene or EPDM, or ASTM C 1115, silicone or thermoplastic polyolefin rubber, as recommended by glazing product manufacturer for application, molded or extruded shape to fit glazing channel retaining slot; black color.</w:t>
      </w:r>
    </w:p>
    <w:p w14:paraId="6B964382" w14:textId="77777777" w:rsidR="007756A4" w:rsidRPr="00A860AA" w:rsidRDefault="00DB1B78">
      <w:pPr>
        <w:pStyle w:val="pr2"/>
      </w:pPr>
      <w:r w:rsidRPr="00A860AA">
        <w:t>2.</w:t>
      </w:r>
      <w:r w:rsidRPr="00A860AA">
        <w:rPr>
          <w:rFonts w:ascii="Times New Roman" w:hAnsi="Times New Roman" w:cs="Times New Roman"/>
          <w:sz w:val="14"/>
          <w:szCs w:val="14"/>
        </w:rPr>
        <w:t xml:space="preserve">         </w:t>
      </w:r>
      <w:r w:rsidRPr="00A860AA">
        <w:t>Soft Compression Gaskets</w:t>
      </w:r>
      <w:proofErr w:type="gramStart"/>
      <w:r w:rsidRPr="00A860AA">
        <w:t>:  ASTM</w:t>
      </w:r>
      <w:proofErr w:type="gramEnd"/>
      <w:r w:rsidRPr="00A860AA">
        <w:t> C 509, Type II, black, molded or extruded, neoprene, EPDM, silicone or thermoplastic polyolefin rubber, of profile and hardness required to maintain watertight seal.</w:t>
      </w:r>
    </w:p>
    <w:p w14:paraId="7EA8C83C" w14:textId="42E1D24C" w:rsidR="007756A4" w:rsidRPr="00A860AA" w:rsidRDefault="00DB1B78">
      <w:pPr>
        <w:pStyle w:val="pr1"/>
      </w:pPr>
      <w:r w:rsidRPr="00A860AA">
        <w:t>E.</w:t>
      </w:r>
      <w:r w:rsidRPr="00A860AA">
        <w:rPr>
          <w:rFonts w:ascii="Times New Roman" w:hAnsi="Times New Roman" w:cs="Times New Roman"/>
          <w:sz w:val="14"/>
          <w:szCs w:val="14"/>
        </w:rPr>
        <w:t xml:space="preserve">         </w:t>
      </w:r>
      <w:r w:rsidRPr="00A51D7F">
        <w:t>Setting Blocks</w:t>
      </w:r>
      <w:proofErr w:type="gramStart"/>
      <w:r w:rsidR="00487A30" w:rsidRPr="00A51D7F">
        <w:t>:  ASTM</w:t>
      </w:r>
      <w:proofErr w:type="gramEnd"/>
      <w:r w:rsidRPr="00A51D7F">
        <w:t> C 864,</w:t>
      </w:r>
      <w:r w:rsidRPr="00A860AA">
        <w:t xml:space="preserve"> neoprene, 80 to 90 Shore A durometer hardness; length 4 inches, width of glazing rabbet space less </w:t>
      </w:r>
      <w:proofErr w:type="gramStart"/>
      <w:r w:rsidRPr="00A860AA">
        <w:t>1/16 inch</w:t>
      </w:r>
      <w:proofErr w:type="gramEnd"/>
      <w:r w:rsidRPr="00A860AA">
        <w:t>, height required for glazing method, pane weight, and pane area.</w:t>
      </w:r>
    </w:p>
    <w:p w14:paraId="2C16A94C" w14:textId="77777777" w:rsidR="007756A4" w:rsidRPr="00A860AA" w:rsidRDefault="00DB1B78">
      <w:pPr>
        <w:pStyle w:val="pr1"/>
      </w:pPr>
      <w:r w:rsidRPr="00A860AA">
        <w:t>F.</w:t>
      </w:r>
      <w:r w:rsidRPr="00A860AA">
        <w:rPr>
          <w:rFonts w:ascii="Times New Roman" w:hAnsi="Times New Roman" w:cs="Times New Roman"/>
          <w:sz w:val="14"/>
          <w:szCs w:val="14"/>
        </w:rPr>
        <w:t xml:space="preserve">         </w:t>
      </w:r>
      <w:r w:rsidRPr="00A860AA">
        <w:t>Spacer Shims</w:t>
      </w:r>
      <w:proofErr w:type="gramStart"/>
      <w:r w:rsidRPr="00A860AA">
        <w:t>:  ASTM</w:t>
      </w:r>
      <w:proofErr w:type="gramEnd"/>
      <w:r w:rsidRPr="00A860AA">
        <w:t> C 864, neoprene, 50 to 60 Shore A durometer hardness; length 3 inches, one half height of glazing stop, thickness required for application, one face self-adhesive.</w:t>
      </w:r>
    </w:p>
    <w:p w14:paraId="7C699A0E" w14:textId="77777777" w:rsidR="007756A4" w:rsidRPr="00A860AA" w:rsidRDefault="00DB1B78">
      <w:pPr>
        <w:pStyle w:val="pr1"/>
      </w:pPr>
      <w:r w:rsidRPr="00A860AA">
        <w:t>G.</w:t>
      </w:r>
      <w:r w:rsidRPr="00A860AA">
        <w:rPr>
          <w:rFonts w:ascii="Times New Roman" w:hAnsi="Times New Roman" w:cs="Times New Roman"/>
          <w:sz w:val="14"/>
          <w:szCs w:val="14"/>
        </w:rPr>
        <w:t xml:space="preserve">        </w:t>
      </w:r>
      <w:r w:rsidRPr="00A860AA">
        <w:t>Edge Blocks</w:t>
      </w:r>
      <w:proofErr w:type="gramStart"/>
      <w:r w:rsidRPr="00A860AA">
        <w:t>:  Elastomeric</w:t>
      </w:r>
      <w:proofErr w:type="gramEnd"/>
      <w:r w:rsidRPr="00A860AA">
        <w:t xml:space="preserve"> material of hardness needed to limit glass lateral movement (side walking).</w:t>
      </w:r>
    </w:p>
    <w:p w14:paraId="7A47F5EE" w14:textId="77777777" w:rsidR="007756A4" w:rsidRPr="00A860AA" w:rsidRDefault="00DB1B78">
      <w:pPr>
        <w:pStyle w:val="specnote"/>
        <w:divId w:val="2054382939"/>
      </w:pPr>
      <w:r w:rsidRPr="00A860AA">
        <w:t>Delete first paragraph below if not applicable in glazing channels.</w:t>
      </w:r>
    </w:p>
    <w:p w14:paraId="35B2AC90" w14:textId="77777777" w:rsidR="007756A4" w:rsidRPr="00A860AA" w:rsidRDefault="00DB1B78">
      <w:pPr>
        <w:pStyle w:val="pr1"/>
      </w:pPr>
      <w:r w:rsidRPr="00A860AA">
        <w:t>H.</w:t>
      </w:r>
      <w:r w:rsidRPr="00A860AA">
        <w:rPr>
          <w:rFonts w:ascii="Times New Roman" w:hAnsi="Times New Roman" w:cs="Times New Roman"/>
          <w:sz w:val="14"/>
          <w:szCs w:val="14"/>
        </w:rPr>
        <w:t xml:space="preserve">        </w:t>
      </w:r>
      <w:r w:rsidRPr="00A860AA">
        <w:t>Glazing Sealants: ASTM C 920, type recommended by glazing product manufacturer for application indicated, complying with requirements of Division 07 Section 'Joint Sealants,' color as selected by Architect.</w:t>
      </w:r>
    </w:p>
    <w:p w14:paraId="2292E8F4" w14:textId="77777777" w:rsidR="007756A4" w:rsidRPr="00A860AA" w:rsidRDefault="00DB1B78">
      <w:pPr>
        <w:pStyle w:val="pr1"/>
      </w:pPr>
      <w:r w:rsidRPr="00A860AA">
        <w:t>I.</w:t>
      </w:r>
      <w:r w:rsidRPr="00A860AA">
        <w:rPr>
          <w:rFonts w:ascii="Times New Roman" w:hAnsi="Times New Roman" w:cs="Times New Roman"/>
          <w:sz w:val="14"/>
          <w:szCs w:val="14"/>
        </w:rPr>
        <w:t xml:space="preserve">          </w:t>
      </w:r>
      <w:r w:rsidRPr="00A860AA">
        <w:t>Cylindrical Glazing Sealant Backing</w:t>
      </w:r>
      <w:proofErr w:type="gramStart"/>
      <w:r w:rsidRPr="00A860AA">
        <w:t>:  ASTM</w:t>
      </w:r>
      <w:proofErr w:type="gramEnd"/>
      <w:r w:rsidRPr="00A860AA">
        <w:t> C 1330, Type O (open-cell material), of size and density to control glazing sealant depth and otherwise produce optimum glazing sealant performance.</w:t>
      </w:r>
    </w:p>
    <w:p w14:paraId="78FFADE8" w14:textId="77777777" w:rsidR="007756A4" w:rsidRPr="00A860AA" w:rsidRDefault="00DB1B78">
      <w:pPr>
        <w:pStyle w:val="specnote"/>
        <w:divId w:val="44259287"/>
      </w:pPr>
      <w:r w:rsidRPr="00A860AA">
        <w:lastRenderedPageBreak/>
        <w:t>Specifier: Retain below where required by authorities having jurisdiction. Below typically applies to high-rise construction.</w:t>
      </w:r>
    </w:p>
    <w:p w14:paraId="03BF9240" w14:textId="77777777" w:rsidR="007756A4" w:rsidRPr="00A860AA" w:rsidRDefault="00DB1B78">
      <w:pPr>
        <w:pStyle w:val="pr1"/>
      </w:pPr>
      <w:r w:rsidRPr="00A860AA">
        <w:t>J.</w:t>
      </w:r>
      <w:r w:rsidRPr="00A860AA">
        <w:rPr>
          <w:rFonts w:ascii="Times New Roman" w:hAnsi="Times New Roman" w:cs="Times New Roman"/>
          <w:sz w:val="14"/>
          <w:szCs w:val="14"/>
        </w:rPr>
        <w:t xml:space="preserve">          </w:t>
      </w:r>
      <w:r w:rsidRPr="00A860AA">
        <w:t>Smoke Removal Unit Targets</w:t>
      </w:r>
      <w:proofErr w:type="gramStart"/>
      <w:r w:rsidRPr="00A860AA">
        <w:t>:  Adhesive</w:t>
      </w:r>
      <w:proofErr w:type="gramEnd"/>
      <w:r w:rsidRPr="00A860AA">
        <w:t xml:space="preserve"> targets for application to glass, identifying glass units designed for removal for smoke control.</w:t>
      </w:r>
    </w:p>
    <w:p w14:paraId="675A4331" w14:textId="77777777" w:rsidR="007756A4" w:rsidRPr="00A860AA" w:rsidRDefault="00DB1B78">
      <w:pPr>
        <w:pStyle w:val="art"/>
      </w:pPr>
      <w:r w:rsidRPr="00A860AA">
        <w:t>2.4</w:t>
      </w:r>
      <w:r w:rsidRPr="00A860AA">
        <w:rPr>
          <w:rFonts w:ascii="Times New Roman" w:hAnsi="Times New Roman" w:cs="Times New Roman"/>
          <w:sz w:val="14"/>
          <w:szCs w:val="14"/>
        </w:rPr>
        <w:t xml:space="preserve">              </w:t>
      </w:r>
      <w:r w:rsidRPr="00A860AA">
        <w:t>FABRICATION OF GLAZING UNITS, GENERAL</w:t>
      </w:r>
    </w:p>
    <w:p w14:paraId="0CD09382" w14:textId="77777777" w:rsidR="007756A4" w:rsidRPr="00A860AA" w:rsidRDefault="00DB1B78">
      <w:pPr>
        <w:pStyle w:val="pr1"/>
      </w:pPr>
      <w:r w:rsidRPr="00A860AA">
        <w:t>A.</w:t>
      </w:r>
      <w:r w:rsidRPr="00A860AA">
        <w:rPr>
          <w:rFonts w:ascii="Times New Roman" w:hAnsi="Times New Roman" w:cs="Times New Roman"/>
          <w:sz w:val="14"/>
          <w:szCs w:val="14"/>
        </w:rPr>
        <w:t xml:space="preserve">         </w:t>
      </w:r>
      <w:r w:rsidRPr="00A860AA">
        <w:t>Fabricate glazing units in dimensions required, with edge and face clearances, edge and surface conditions, and bite in accordance with glazing product manufacturer/fabricator’s instructions and referenced glazing publications.</w:t>
      </w:r>
    </w:p>
    <w:p w14:paraId="38B79A80" w14:textId="77777777" w:rsidR="007756A4" w:rsidRPr="00A860AA" w:rsidRDefault="00DB1B78">
      <w:pPr>
        <w:pStyle w:val="specnote"/>
        <w:divId w:val="2100061321"/>
      </w:pPr>
      <w:r w:rsidRPr="00A860AA">
        <w:t>Specifier: Glass and interlayer units in glazing schedules below are examples only and should be reviewed with respect to project requirements and requirements of authorities having jurisdiction. Drawings should indicate required locations for safety glass. Additional options and combinations of glass products are available. Many options available from Vitro are not published; we recommend you review project requirements with Vitro representative. Recommendations vary significantly by project type and location.</w:t>
      </w:r>
    </w:p>
    <w:p w14:paraId="76AEE3C8" w14:textId="77777777" w:rsidR="007756A4" w:rsidRPr="00A860AA" w:rsidRDefault="00DB1B78">
      <w:pPr>
        <w:pStyle w:val="art"/>
      </w:pPr>
      <w:r w:rsidRPr="00A860AA">
        <w:t>2.5</w:t>
      </w:r>
      <w:r w:rsidRPr="00A860AA">
        <w:rPr>
          <w:rFonts w:ascii="Times New Roman" w:hAnsi="Times New Roman" w:cs="Times New Roman"/>
          <w:sz w:val="14"/>
          <w:szCs w:val="14"/>
        </w:rPr>
        <w:t xml:space="preserve">              </w:t>
      </w:r>
      <w:r w:rsidRPr="00A860AA">
        <w:t xml:space="preserve">INSULATING-GLASS UNIT(S) </w:t>
      </w:r>
    </w:p>
    <w:p w14:paraId="2E657435" w14:textId="4D36880E" w:rsidR="007756A4" w:rsidRPr="00A860AA" w:rsidRDefault="00DB1B78">
      <w:pPr>
        <w:pStyle w:val="pr1"/>
      </w:pPr>
      <w:r w:rsidRPr="00A860AA">
        <w:t xml:space="preserve">A. </w:t>
      </w:r>
      <w:r w:rsidRPr="00A860AA">
        <w:rPr>
          <w:rFonts w:ascii="Times New Roman" w:hAnsi="Times New Roman" w:cs="Times New Roman"/>
          <w:sz w:val="14"/>
          <w:szCs w:val="14"/>
        </w:rPr>
        <w:t xml:space="preserve">         </w:t>
      </w:r>
      <w:r w:rsidRPr="00A860AA">
        <w:t>Double Glazed Clear Solar Control Insulating Glass Unit [</w:t>
      </w:r>
      <w:r w:rsidR="00AC64D0" w:rsidRPr="00AC64D0">
        <w:t xml:space="preserve">BirdSmart™ (1) </w:t>
      </w:r>
      <w:r w:rsidRPr="00A860AA">
        <w:t xml:space="preserve">Solarban® 65 </w:t>
      </w:r>
      <w:r w:rsidR="00E61E36">
        <w:t xml:space="preserve">(2) </w:t>
      </w:r>
      <w:r w:rsidRPr="00A860AA">
        <w:t>on Clear 6mm (2) | Air 1/2" (12.7mm) | Clear 6</w:t>
      </w:r>
      <w:proofErr w:type="gramStart"/>
      <w:r w:rsidRPr="00A860AA">
        <w:t>mm ]</w:t>
      </w:r>
      <w:proofErr w:type="gramEnd"/>
      <w:r w:rsidRPr="00A860AA">
        <w:t xml:space="preserve"> </w:t>
      </w:r>
    </w:p>
    <w:p w14:paraId="0527D52C" w14:textId="77777777" w:rsidR="007756A4" w:rsidRPr="00A860AA" w:rsidRDefault="00DB1B78">
      <w:pPr>
        <w:pStyle w:val="pr2"/>
      </w:pPr>
      <w:r w:rsidRPr="00A860AA">
        <w:t>1.</w:t>
      </w:r>
      <w:r w:rsidRPr="00A860AA">
        <w:rPr>
          <w:rFonts w:ascii="Times New Roman" w:hAnsi="Times New Roman" w:cs="Times New Roman"/>
          <w:sz w:val="14"/>
          <w:szCs w:val="14"/>
        </w:rPr>
        <w:t xml:space="preserve">         </w:t>
      </w:r>
      <w:r w:rsidRPr="00A860AA">
        <w:t xml:space="preserve">Conformance: ASTM E 2190 </w:t>
      </w:r>
    </w:p>
    <w:p w14:paraId="6429AA23" w14:textId="77777777" w:rsidR="007756A4" w:rsidRPr="00A860AA" w:rsidRDefault="00DB1B78">
      <w:pPr>
        <w:pStyle w:val="pr2"/>
      </w:pPr>
      <w:r w:rsidRPr="00A860AA">
        <w:t>2.</w:t>
      </w:r>
      <w:r w:rsidRPr="00A860AA">
        <w:rPr>
          <w:rFonts w:ascii="Times New Roman" w:hAnsi="Times New Roman" w:cs="Times New Roman"/>
          <w:sz w:val="14"/>
          <w:szCs w:val="14"/>
        </w:rPr>
        <w:t xml:space="preserve">         </w:t>
      </w:r>
      <w:r w:rsidRPr="00A860AA">
        <w:t xml:space="preserve">Outdoor Lite: Clear float glass as manufactured by Vitro Architectural Glass </w:t>
      </w:r>
    </w:p>
    <w:p w14:paraId="2D70E08D" w14:textId="77777777" w:rsidR="007756A4" w:rsidRPr="00A860AA" w:rsidRDefault="00DB1B78">
      <w:pPr>
        <w:pStyle w:val="pr3"/>
      </w:pPr>
      <w:r w:rsidRPr="00A860AA">
        <w:t xml:space="preserve">a. Conformance: ASTM C 1036, Type 1, Class 1, Quality q3. </w:t>
      </w:r>
    </w:p>
    <w:p w14:paraId="5E6340E9" w14:textId="77777777" w:rsidR="007756A4" w:rsidRPr="00A860AA" w:rsidRDefault="00DB1B78">
      <w:pPr>
        <w:pStyle w:val="pr3"/>
      </w:pPr>
      <w:r w:rsidRPr="00A860AA">
        <w:t xml:space="preserve">b. Glass Thickness: 6mm (1/4") </w:t>
      </w:r>
    </w:p>
    <w:p w14:paraId="47F3A5FD" w14:textId="351B0228" w:rsidR="000653C6" w:rsidRPr="00A860AA" w:rsidRDefault="000653C6">
      <w:pPr>
        <w:pStyle w:val="pr3"/>
      </w:pPr>
      <w:r w:rsidRPr="00A51D7F">
        <w:t xml:space="preserve">c. </w:t>
      </w:r>
      <w:r w:rsidR="00487A30" w:rsidRPr="00A51D7F">
        <w:t xml:space="preserve">Laser Etch pattern: </w:t>
      </w:r>
      <w:r w:rsidRPr="00A51D7F">
        <w:t xml:space="preserve">BirdSmart™ </w:t>
      </w:r>
      <w:r w:rsidR="00487A30" w:rsidRPr="00A51D7F">
        <w:rPr>
          <w:b/>
          <w:bCs/>
          <w:color w:val="0000FF"/>
        </w:rPr>
        <w:t>[</w:t>
      </w:r>
      <w:r w:rsidRPr="00A51D7F">
        <w:t xml:space="preserve">Speck </w:t>
      </w:r>
      <w:r w:rsidR="00C75094" w:rsidRPr="00A51D7F">
        <w:t>6 Inline 2x2</w:t>
      </w:r>
      <w:r w:rsidR="00487A30" w:rsidRPr="00A51D7F">
        <w:rPr>
          <w:b/>
          <w:bCs/>
          <w:color w:val="0000FF"/>
        </w:rPr>
        <w:t>]</w:t>
      </w:r>
      <w:r w:rsidRPr="00A51D7F">
        <w:t xml:space="preserve"> </w:t>
      </w:r>
      <w:r w:rsidR="00487A30" w:rsidRPr="00A51D7F">
        <w:rPr>
          <w:b/>
          <w:bCs/>
          <w:color w:val="0000FF"/>
        </w:rPr>
        <w:t>[</w:t>
      </w:r>
      <w:r w:rsidRPr="00A51D7F">
        <w:t xml:space="preserve">Speck </w:t>
      </w:r>
      <w:r w:rsidR="00C75094" w:rsidRPr="00A51D7F">
        <w:t xml:space="preserve">6 Shift </w:t>
      </w:r>
      <w:r w:rsidRPr="00A51D7F">
        <w:t>2X2</w:t>
      </w:r>
      <w:r w:rsidR="00487A30" w:rsidRPr="00A51D7F">
        <w:rPr>
          <w:b/>
          <w:bCs/>
          <w:color w:val="0000FF"/>
        </w:rPr>
        <w:t>]</w:t>
      </w:r>
      <w:r w:rsidRPr="00A51D7F">
        <w:t xml:space="preserve"> </w:t>
      </w:r>
      <w:r w:rsidR="00487A30" w:rsidRPr="00A51D7F">
        <w:rPr>
          <w:b/>
          <w:bCs/>
          <w:color w:val="0000FF"/>
        </w:rPr>
        <w:t>[</w:t>
      </w:r>
      <w:r w:rsidRPr="00A51D7F">
        <w:t xml:space="preserve">Speck </w:t>
      </w:r>
      <w:r w:rsidR="00C75094" w:rsidRPr="00A51D7F">
        <w:t xml:space="preserve">6 Inline </w:t>
      </w:r>
      <w:r w:rsidRPr="00A51D7F">
        <w:t>2X4</w:t>
      </w:r>
      <w:r w:rsidR="00487A30" w:rsidRPr="00A51D7F">
        <w:rPr>
          <w:b/>
          <w:bCs/>
          <w:color w:val="0000FF"/>
        </w:rPr>
        <w:t>]</w:t>
      </w:r>
      <w:r w:rsidR="00C75094" w:rsidRPr="00A51D7F">
        <w:t xml:space="preserve"> </w:t>
      </w:r>
      <w:r w:rsidR="00487A30" w:rsidRPr="00A51D7F">
        <w:rPr>
          <w:b/>
          <w:bCs/>
          <w:color w:val="0000FF"/>
        </w:rPr>
        <w:t>[</w:t>
      </w:r>
      <w:r w:rsidR="00C75094" w:rsidRPr="00A51D7F">
        <w:t>Speck 6 Shift 2x4</w:t>
      </w:r>
      <w:r w:rsidR="00487A30" w:rsidRPr="00A51D7F">
        <w:rPr>
          <w:b/>
          <w:bCs/>
          <w:color w:val="0000FF"/>
        </w:rPr>
        <w:t>]</w:t>
      </w:r>
      <w:r w:rsidRPr="00A51D7F">
        <w:t xml:space="preserve"> on Surface #1</w:t>
      </w:r>
      <w:r w:rsidR="00D35E83">
        <w:t xml:space="preserve">. </w:t>
      </w:r>
      <w:r w:rsidR="00D35E83" w:rsidRPr="00D35E83">
        <w:rPr>
          <w:i/>
          <w:iCs/>
        </w:rPr>
        <w:t>Specifier Notes: Specify the appropriate designation for the BirdSmart pattern that is to be used for this application.</w:t>
      </w:r>
    </w:p>
    <w:p w14:paraId="20BE139F" w14:textId="357CD7EC" w:rsidR="007756A4" w:rsidRPr="00A860AA" w:rsidRDefault="000653C6">
      <w:pPr>
        <w:pStyle w:val="pr3"/>
      </w:pPr>
      <w:r w:rsidRPr="00A860AA">
        <w:t xml:space="preserve">d. Magnetic Sputter Vacuum Deposition Coating (MSVD): ASTM C 1376. </w:t>
      </w:r>
    </w:p>
    <w:p w14:paraId="37038099" w14:textId="117450EE" w:rsidR="007756A4" w:rsidRPr="00A860AA" w:rsidRDefault="000653C6">
      <w:pPr>
        <w:pStyle w:val="pr3"/>
      </w:pPr>
      <w:r w:rsidRPr="00A860AA">
        <w:t xml:space="preserve">e. Coating: Solarban® 65 on Surface # 2 </w:t>
      </w:r>
    </w:p>
    <w:p w14:paraId="1C692C26" w14:textId="365165EC" w:rsidR="007756A4" w:rsidRPr="00A860AA" w:rsidRDefault="000653C6">
      <w:pPr>
        <w:pStyle w:val="pr3"/>
      </w:pPr>
      <w:r w:rsidRPr="00A860AA">
        <w:t xml:space="preserve">f.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09CF7AFC" w14:textId="77777777" w:rsidR="007756A4" w:rsidRPr="00A860AA" w:rsidRDefault="00DB1B78">
      <w:pPr>
        <w:pStyle w:val="pr2"/>
      </w:pPr>
      <w:r w:rsidRPr="00A860AA">
        <w:t>3.</w:t>
      </w:r>
      <w:r w:rsidRPr="00A860AA">
        <w:rPr>
          <w:rFonts w:ascii="Times New Roman" w:hAnsi="Times New Roman" w:cs="Times New Roman"/>
          <w:sz w:val="14"/>
          <w:szCs w:val="14"/>
        </w:rPr>
        <w:t xml:space="preserve">         </w:t>
      </w:r>
      <w:r w:rsidRPr="00A860AA">
        <w:t xml:space="preserve">Interspace Content: Air 1/2" (12.7mm) </w:t>
      </w:r>
    </w:p>
    <w:p w14:paraId="77ADCC77" w14:textId="77777777" w:rsidR="007756A4" w:rsidRPr="00A860AA" w:rsidRDefault="00DB1B78">
      <w:pPr>
        <w:pStyle w:val="pr2"/>
      </w:pPr>
      <w:r w:rsidRPr="00A860AA">
        <w:t>4.</w:t>
      </w:r>
      <w:r w:rsidRPr="00A860AA">
        <w:rPr>
          <w:rFonts w:ascii="Times New Roman" w:hAnsi="Times New Roman" w:cs="Times New Roman"/>
          <w:sz w:val="14"/>
          <w:szCs w:val="14"/>
        </w:rPr>
        <w:t xml:space="preserve">         </w:t>
      </w:r>
      <w:r w:rsidRPr="00A860AA">
        <w:t xml:space="preserve">Indoor Lite: Clear float glass as manufactured by Vitro Architectural Glass </w:t>
      </w:r>
    </w:p>
    <w:p w14:paraId="6189F6E7" w14:textId="77777777" w:rsidR="007756A4" w:rsidRPr="00A860AA" w:rsidRDefault="00DB1B78">
      <w:pPr>
        <w:pStyle w:val="pr3"/>
      </w:pPr>
      <w:r w:rsidRPr="00A860AA">
        <w:t xml:space="preserve">a. Conformance: ASTM C 1036, Type 1, Class 1, Quality q3. </w:t>
      </w:r>
    </w:p>
    <w:p w14:paraId="04D1D78F" w14:textId="77777777" w:rsidR="007756A4" w:rsidRPr="00A860AA" w:rsidRDefault="00DB1B78">
      <w:pPr>
        <w:pStyle w:val="pr3"/>
      </w:pPr>
      <w:r w:rsidRPr="00A860AA">
        <w:t xml:space="preserve">b.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0147420C" w14:textId="77777777" w:rsidR="007756A4" w:rsidRPr="00A860AA" w:rsidRDefault="00DB1B78">
      <w:pPr>
        <w:pStyle w:val="pr3"/>
      </w:pPr>
      <w:r w:rsidRPr="00A860AA">
        <w:t xml:space="preserve">c. Glass Thickness: 6mm (1/4") </w:t>
      </w:r>
    </w:p>
    <w:p w14:paraId="25BD8992" w14:textId="77777777" w:rsidR="007756A4" w:rsidRPr="00A860AA" w:rsidRDefault="00DB1B78">
      <w:pPr>
        <w:pStyle w:val="pr2"/>
      </w:pPr>
      <w:r w:rsidRPr="00A860AA">
        <w:t>5.</w:t>
      </w:r>
      <w:r w:rsidRPr="00A860AA">
        <w:rPr>
          <w:rFonts w:ascii="Times New Roman" w:hAnsi="Times New Roman" w:cs="Times New Roman"/>
          <w:sz w:val="14"/>
          <w:szCs w:val="14"/>
        </w:rPr>
        <w:t xml:space="preserve">         </w:t>
      </w:r>
      <w:r w:rsidRPr="00A860AA">
        <w:t xml:space="preserve">Performance Requirements: </w:t>
      </w:r>
    </w:p>
    <w:p w14:paraId="73537D41" w14:textId="77777777" w:rsidR="007756A4" w:rsidRPr="00A860AA" w:rsidRDefault="00DB1B78">
      <w:pPr>
        <w:pStyle w:val="pr3"/>
      </w:pPr>
      <w:r w:rsidRPr="00A860AA">
        <w:t>a. Visible Light Transmittance: 70 percent minimum.</w:t>
      </w:r>
    </w:p>
    <w:p w14:paraId="64F91C70" w14:textId="77777777" w:rsidR="007756A4" w:rsidRPr="00A860AA" w:rsidRDefault="00DB1B78">
      <w:pPr>
        <w:pStyle w:val="pr3"/>
      </w:pPr>
      <w:r w:rsidRPr="00A860AA">
        <w:t>b. Winter Nighttime U-Factor: 0.29 (Btu/</w:t>
      </w:r>
      <w:proofErr w:type="spellStart"/>
      <w:r w:rsidRPr="00A860AA">
        <w:t>hr</w:t>
      </w:r>
      <w:proofErr w:type="spellEnd"/>
      <w:r w:rsidRPr="00A860AA">
        <w:t>*ft</w:t>
      </w:r>
      <w:r w:rsidRPr="00A860AA">
        <w:rPr>
          <w:vertAlign w:val="superscript"/>
        </w:rPr>
        <w:t>2</w:t>
      </w:r>
      <w:r w:rsidRPr="00A860AA">
        <w:t>*°F) maximum.</w:t>
      </w:r>
    </w:p>
    <w:p w14:paraId="43C4D39F" w14:textId="6BBFCFB2" w:rsidR="007756A4" w:rsidRPr="00A860AA" w:rsidRDefault="00DB1B78">
      <w:pPr>
        <w:pStyle w:val="pr3"/>
      </w:pPr>
      <w:r w:rsidRPr="00A860AA">
        <w:t xml:space="preserve">c. Summer </w:t>
      </w:r>
      <w:r w:rsidR="00487A30" w:rsidRPr="00A860AA">
        <w:t>D</w:t>
      </w:r>
      <w:r w:rsidRPr="00A860AA">
        <w:t>aytime U-Factor: 0.27 (Btu/</w:t>
      </w:r>
      <w:proofErr w:type="spellStart"/>
      <w:r w:rsidRPr="00A860AA">
        <w:t>hr</w:t>
      </w:r>
      <w:proofErr w:type="spellEnd"/>
      <w:r w:rsidRPr="00A860AA">
        <w:t>*ft</w:t>
      </w:r>
      <w:r w:rsidRPr="00A860AA">
        <w:rPr>
          <w:vertAlign w:val="superscript"/>
        </w:rPr>
        <w:t>2</w:t>
      </w:r>
      <w:r w:rsidRPr="00A860AA">
        <w:t>*°F) maximum.</w:t>
      </w:r>
    </w:p>
    <w:p w14:paraId="70F759EB" w14:textId="77777777" w:rsidR="007756A4" w:rsidRPr="00A860AA" w:rsidRDefault="00DB1B78">
      <w:pPr>
        <w:pStyle w:val="pr3"/>
      </w:pPr>
      <w:r w:rsidRPr="00A860AA">
        <w:t>d. Shading Coefficient: 0.40 maximum.</w:t>
      </w:r>
    </w:p>
    <w:p w14:paraId="5C41806F" w14:textId="77777777" w:rsidR="007756A4" w:rsidRPr="00A860AA" w:rsidRDefault="00DB1B78">
      <w:pPr>
        <w:pStyle w:val="pr3"/>
      </w:pPr>
      <w:r w:rsidRPr="00A860AA">
        <w:t>e. Solar Heat Gain Coefficient: 0.35 maximum.</w:t>
      </w:r>
    </w:p>
    <w:p w14:paraId="6BE095F0" w14:textId="61968090" w:rsidR="00D71FA6" w:rsidRPr="00A860AA" w:rsidRDefault="00DB1B78" w:rsidP="0001112B">
      <w:pPr>
        <w:pStyle w:val="pr3"/>
      </w:pPr>
      <w:r w:rsidRPr="00A860AA">
        <w:t>f. Outdoor Visible Light Reflectance: 14 percent maximum.</w:t>
      </w:r>
    </w:p>
    <w:p w14:paraId="1D8566C5" w14:textId="7A47A62B" w:rsidR="00D71FA6" w:rsidRPr="00A860AA" w:rsidRDefault="0001112B" w:rsidP="00D71FA6">
      <w:pPr>
        <w:pStyle w:val="pr1"/>
      </w:pPr>
      <w:r w:rsidRPr="00A860AA">
        <w:t>B</w:t>
      </w:r>
      <w:r w:rsidR="00D71FA6" w:rsidRPr="00A860AA">
        <w:t xml:space="preserve">. </w:t>
      </w:r>
      <w:r w:rsidR="00D71FA6" w:rsidRPr="00A860AA">
        <w:rPr>
          <w:rFonts w:ascii="Times New Roman" w:hAnsi="Times New Roman" w:cs="Times New Roman"/>
          <w:sz w:val="14"/>
          <w:szCs w:val="14"/>
        </w:rPr>
        <w:t xml:space="preserve">         </w:t>
      </w:r>
      <w:r w:rsidR="00D71FA6" w:rsidRPr="00A860AA">
        <w:t xml:space="preserve">Double Glazed </w:t>
      </w:r>
      <w:r w:rsidR="00BC37B1">
        <w:t>Low-Iron</w:t>
      </w:r>
      <w:r w:rsidR="00D71FA6" w:rsidRPr="00A860AA">
        <w:t xml:space="preserve"> Solar Control Insulating Glass Unit [</w:t>
      </w:r>
      <w:r w:rsidR="00AC64D0" w:rsidRPr="00AC64D0">
        <w:t xml:space="preserve">BirdSmart™ (1) </w:t>
      </w:r>
      <w:r w:rsidR="00D71FA6" w:rsidRPr="00A860AA">
        <w:t xml:space="preserve">Solarban® 65 </w:t>
      </w:r>
      <w:r w:rsidR="00E61E36">
        <w:t xml:space="preserve">(2) </w:t>
      </w:r>
      <w:r w:rsidR="00D71FA6" w:rsidRPr="00A860AA">
        <w:t>on Starphire® 6mm (2) | Air 1/2" (12.7mm) | Starphire® 6</w:t>
      </w:r>
      <w:proofErr w:type="gramStart"/>
      <w:r w:rsidR="00D71FA6" w:rsidRPr="00A860AA">
        <w:t>mm ]</w:t>
      </w:r>
      <w:proofErr w:type="gramEnd"/>
      <w:r w:rsidR="00D71FA6" w:rsidRPr="00A860AA">
        <w:t xml:space="preserve"> </w:t>
      </w:r>
    </w:p>
    <w:p w14:paraId="21C45954" w14:textId="77777777" w:rsidR="00D71FA6" w:rsidRPr="00A860AA" w:rsidRDefault="00D71FA6" w:rsidP="00D71FA6">
      <w:pPr>
        <w:pStyle w:val="pr2"/>
      </w:pPr>
      <w:r w:rsidRPr="00A860AA">
        <w:t>1.</w:t>
      </w:r>
      <w:r w:rsidRPr="00A860AA">
        <w:rPr>
          <w:rFonts w:ascii="Times New Roman" w:hAnsi="Times New Roman" w:cs="Times New Roman"/>
          <w:sz w:val="14"/>
          <w:szCs w:val="14"/>
        </w:rPr>
        <w:t xml:space="preserve">         </w:t>
      </w:r>
      <w:r w:rsidRPr="00A860AA">
        <w:t xml:space="preserve">Conformance: ASTM E 2190 </w:t>
      </w:r>
    </w:p>
    <w:p w14:paraId="04A3A31E" w14:textId="65583D26" w:rsidR="00D71FA6" w:rsidRPr="00A860AA" w:rsidRDefault="00D71FA6" w:rsidP="00D71FA6">
      <w:pPr>
        <w:pStyle w:val="pr2"/>
      </w:pPr>
      <w:r w:rsidRPr="00A860AA">
        <w:t>2.</w:t>
      </w:r>
      <w:r w:rsidRPr="00A860AA">
        <w:rPr>
          <w:rFonts w:ascii="Times New Roman" w:hAnsi="Times New Roman" w:cs="Times New Roman"/>
          <w:sz w:val="14"/>
          <w:szCs w:val="14"/>
        </w:rPr>
        <w:t xml:space="preserve">         </w:t>
      </w:r>
      <w:r w:rsidRPr="00A860AA">
        <w:t xml:space="preserve">Outdoor Lite: Starphire® float glass as manufactured by Vitro Architectural Glass </w:t>
      </w:r>
    </w:p>
    <w:p w14:paraId="14B560D6" w14:textId="77777777" w:rsidR="00D71FA6" w:rsidRPr="00A860AA" w:rsidRDefault="00D71FA6" w:rsidP="00D71FA6">
      <w:pPr>
        <w:pStyle w:val="pr3"/>
      </w:pPr>
      <w:r w:rsidRPr="00A860AA">
        <w:t xml:space="preserve">a. Conformance: ASTM C 1036, Type 1, Class 1, Quality q3. </w:t>
      </w:r>
    </w:p>
    <w:p w14:paraId="0D50A84B" w14:textId="77777777" w:rsidR="00D71FA6" w:rsidRPr="00A860AA" w:rsidRDefault="00D71FA6" w:rsidP="00D71FA6">
      <w:pPr>
        <w:pStyle w:val="pr3"/>
      </w:pPr>
      <w:r w:rsidRPr="00A860AA">
        <w:t xml:space="preserve">b. Glass Thickness: 6mm (1/4") </w:t>
      </w:r>
    </w:p>
    <w:p w14:paraId="6A5501B6" w14:textId="41E6A2DA" w:rsidR="00D71FA6" w:rsidRPr="00A860AA" w:rsidRDefault="00D71FA6" w:rsidP="00D71FA6">
      <w:pPr>
        <w:pStyle w:val="pr3"/>
      </w:pPr>
      <w:r w:rsidRPr="00A51D7F">
        <w:t xml:space="preserve">c. Laser Etch pattern: BirdSmart™ </w:t>
      </w:r>
      <w:r w:rsidRPr="00A51D7F">
        <w:rPr>
          <w:b/>
          <w:bCs/>
          <w:color w:val="0000FF"/>
        </w:rPr>
        <w:t>[</w:t>
      </w:r>
      <w:r w:rsidRPr="00A51D7F">
        <w:t>Speck 6 Inline 2x2</w:t>
      </w:r>
      <w:r w:rsidRPr="00A51D7F">
        <w:rPr>
          <w:b/>
          <w:bCs/>
          <w:color w:val="0000FF"/>
        </w:rPr>
        <w:t>]</w:t>
      </w:r>
      <w:r w:rsidRPr="00A51D7F">
        <w:t xml:space="preserve"> </w:t>
      </w:r>
      <w:r w:rsidRPr="00A51D7F">
        <w:rPr>
          <w:b/>
          <w:bCs/>
          <w:color w:val="0000FF"/>
        </w:rPr>
        <w:t>[</w:t>
      </w:r>
      <w:r w:rsidRPr="00A51D7F">
        <w:t>Speck 6 Shift 2X2</w:t>
      </w:r>
      <w:r w:rsidRPr="00A51D7F">
        <w:rPr>
          <w:b/>
          <w:bCs/>
          <w:color w:val="0000FF"/>
        </w:rPr>
        <w:t>]</w:t>
      </w:r>
      <w:r w:rsidRPr="00A51D7F">
        <w:t xml:space="preserve"> </w:t>
      </w:r>
      <w:r w:rsidRPr="00A51D7F">
        <w:rPr>
          <w:b/>
          <w:bCs/>
          <w:color w:val="0000FF"/>
        </w:rPr>
        <w:t>[</w:t>
      </w:r>
      <w:r w:rsidRPr="00A51D7F">
        <w:t>Speck 6 Inline 2X4</w:t>
      </w:r>
      <w:r w:rsidRPr="00A51D7F">
        <w:rPr>
          <w:b/>
          <w:bCs/>
          <w:color w:val="0000FF"/>
        </w:rPr>
        <w:t>]</w:t>
      </w:r>
      <w:r w:rsidRPr="00A51D7F">
        <w:t xml:space="preserve"> </w:t>
      </w:r>
      <w:r w:rsidRPr="00A51D7F">
        <w:rPr>
          <w:b/>
          <w:bCs/>
          <w:color w:val="0000FF"/>
        </w:rPr>
        <w:t>[</w:t>
      </w:r>
      <w:r w:rsidRPr="00A51D7F">
        <w:t>Speck 6 Shift 2x4</w:t>
      </w:r>
      <w:r w:rsidRPr="00A51D7F">
        <w:rPr>
          <w:b/>
          <w:bCs/>
          <w:color w:val="0000FF"/>
        </w:rPr>
        <w:t>]</w:t>
      </w:r>
      <w:r w:rsidRPr="00A51D7F">
        <w:t xml:space="preserve"> on Surface #1</w:t>
      </w:r>
      <w:r w:rsidR="00D35E83">
        <w:t xml:space="preserve">. </w:t>
      </w:r>
      <w:r w:rsidR="00D35E83" w:rsidRPr="00D35E83">
        <w:rPr>
          <w:i/>
          <w:iCs/>
        </w:rPr>
        <w:t>Specifier Notes: Specify the appropriate designation for the BirdSmart pattern that is to be used for this application.</w:t>
      </w:r>
    </w:p>
    <w:p w14:paraId="5A2F935C" w14:textId="77777777" w:rsidR="00D71FA6" w:rsidRPr="00A860AA" w:rsidRDefault="00D71FA6" w:rsidP="00D71FA6">
      <w:pPr>
        <w:pStyle w:val="pr3"/>
      </w:pPr>
      <w:r w:rsidRPr="00A860AA">
        <w:t xml:space="preserve">d. Magnetic Sputter Vacuum Deposition Coating (MSVD): ASTM C 1376. </w:t>
      </w:r>
    </w:p>
    <w:p w14:paraId="6E350E01" w14:textId="77777777" w:rsidR="00D71FA6" w:rsidRPr="00A860AA" w:rsidRDefault="00D71FA6" w:rsidP="00D71FA6">
      <w:pPr>
        <w:pStyle w:val="pr3"/>
      </w:pPr>
      <w:r w:rsidRPr="00A860AA">
        <w:t xml:space="preserve">e. Coating: Solarban® 65 on Surface # 2 </w:t>
      </w:r>
    </w:p>
    <w:p w14:paraId="0467378D" w14:textId="77777777" w:rsidR="00D71FA6" w:rsidRPr="00A860AA" w:rsidRDefault="00D71FA6" w:rsidP="00D71FA6">
      <w:pPr>
        <w:pStyle w:val="pr3"/>
      </w:pPr>
      <w:r w:rsidRPr="00A860AA">
        <w:lastRenderedPageBreak/>
        <w:t xml:space="preserve">f.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06CAC104" w14:textId="77777777" w:rsidR="00D71FA6" w:rsidRPr="00A860AA" w:rsidRDefault="00D71FA6" w:rsidP="00D71FA6">
      <w:pPr>
        <w:pStyle w:val="pr2"/>
      </w:pPr>
      <w:r w:rsidRPr="00A860AA">
        <w:t>3.</w:t>
      </w:r>
      <w:r w:rsidRPr="00A860AA">
        <w:rPr>
          <w:rFonts w:ascii="Times New Roman" w:hAnsi="Times New Roman" w:cs="Times New Roman"/>
          <w:sz w:val="14"/>
          <w:szCs w:val="14"/>
        </w:rPr>
        <w:t xml:space="preserve">         </w:t>
      </w:r>
      <w:r w:rsidRPr="00A860AA">
        <w:t xml:space="preserve">Interspace Content: Air 1/2" (12.7mm) </w:t>
      </w:r>
    </w:p>
    <w:p w14:paraId="2B5B710C" w14:textId="306DE0D3" w:rsidR="00D71FA6" w:rsidRPr="00A860AA" w:rsidRDefault="00D71FA6" w:rsidP="00D71FA6">
      <w:pPr>
        <w:pStyle w:val="pr2"/>
      </w:pPr>
      <w:r w:rsidRPr="00A860AA">
        <w:t>4.</w:t>
      </w:r>
      <w:r w:rsidRPr="00A860AA">
        <w:rPr>
          <w:rFonts w:ascii="Times New Roman" w:hAnsi="Times New Roman" w:cs="Times New Roman"/>
          <w:sz w:val="14"/>
          <w:szCs w:val="14"/>
        </w:rPr>
        <w:t xml:space="preserve">         </w:t>
      </w:r>
      <w:r w:rsidRPr="00A860AA">
        <w:t xml:space="preserve">Indoor Lite: Starphire® float glass as manufactured by Vitro Architectural Glass </w:t>
      </w:r>
    </w:p>
    <w:p w14:paraId="6E0CB4D8" w14:textId="77777777" w:rsidR="00D71FA6" w:rsidRPr="00A860AA" w:rsidRDefault="00D71FA6" w:rsidP="00D71FA6">
      <w:pPr>
        <w:pStyle w:val="pr3"/>
      </w:pPr>
      <w:r w:rsidRPr="00A860AA">
        <w:t xml:space="preserve">a. Conformance: ASTM C 1036, Type 1, Class 1, Quality q3. </w:t>
      </w:r>
    </w:p>
    <w:p w14:paraId="7882BA5A" w14:textId="77777777" w:rsidR="00D71FA6" w:rsidRPr="00A860AA" w:rsidRDefault="00D71FA6" w:rsidP="00D71FA6">
      <w:pPr>
        <w:pStyle w:val="pr3"/>
      </w:pPr>
      <w:r w:rsidRPr="00A860AA">
        <w:t xml:space="preserve">b.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4A340083" w14:textId="77777777" w:rsidR="00D71FA6" w:rsidRPr="00A860AA" w:rsidRDefault="00D71FA6" w:rsidP="00D71FA6">
      <w:pPr>
        <w:pStyle w:val="pr3"/>
      </w:pPr>
      <w:r w:rsidRPr="00A860AA">
        <w:t xml:space="preserve">c. Glass Thickness: 6mm (1/4") </w:t>
      </w:r>
    </w:p>
    <w:p w14:paraId="48047822" w14:textId="77777777" w:rsidR="00D71FA6" w:rsidRPr="00A860AA" w:rsidRDefault="00D71FA6" w:rsidP="00D71FA6">
      <w:pPr>
        <w:pStyle w:val="pr2"/>
      </w:pPr>
      <w:r w:rsidRPr="00A860AA">
        <w:t>5.</w:t>
      </w:r>
      <w:r w:rsidRPr="00A860AA">
        <w:rPr>
          <w:rFonts w:ascii="Times New Roman" w:hAnsi="Times New Roman" w:cs="Times New Roman"/>
          <w:sz w:val="14"/>
          <w:szCs w:val="14"/>
        </w:rPr>
        <w:t xml:space="preserve">         </w:t>
      </w:r>
      <w:r w:rsidRPr="00A860AA">
        <w:t xml:space="preserve">Performance Requirements: </w:t>
      </w:r>
    </w:p>
    <w:p w14:paraId="6E818252" w14:textId="3A54E868" w:rsidR="00D71FA6" w:rsidRPr="00A860AA" w:rsidRDefault="00D71FA6" w:rsidP="00D71FA6">
      <w:pPr>
        <w:pStyle w:val="pr3"/>
      </w:pPr>
      <w:r w:rsidRPr="00A860AA">
        <w:t>a. Visible Light Transmittance: 73 percent minimum.</w:t>
      </w:r>
    </w:p>
    <w:p w14:paraId="7971790C" w14:textId="77777777" w:rsidR="00D71FA6" w:rsidRPr="00A860AA" w:rsidRDefault="00D71FA6" w:rsidP="00D71FA6">
      <w:pPr>
        <w:pStyle w:val="pr3"/>
      </w:pPr>
      <w:r w:rsidRPr="00A860AA">
        <w:t>b. Winter Nighttime U-Factor: 0.29 (Btu/</w:t>
      </w:r>
      <w:proofErr w:type="spellStart"/>
      <w:r w:rsidRPr="00A860AA">
        <w:t>hr</w:t>
      </w:r>
      <w:proofErr w:type="spellEnd"/>
      <w:r w:rsidRPr="00A860AA">
        <w:t>*ft</w:t>
      </w:r>
      <w:r w:rsidRPr="00A860AA">
        <w:rPr>
          <w:vertAlign w:val="superscript"/>
        </w:rPr>
        <w:t>2</w:t>
      </w:r>
      <w:r w:rsidRPr="00A860AA">
        <w:t>*°F) maximum.</w:t>
      </w:r>
    </w:p>
    <w:p w14:paraId="113DCBE8" w14:textId="77777777" w:rsidR="00D71FA6" w:rsidRPr="00A860AA" w:rsidRDefault="00D71FA6" w:rsidP="00D71FA6">
      <w:pPr>
        <w:pStyle w:val="pr3"/>
      </w:pPr>
      <w:r w:rsidRPr="00A860AA">
        <w:t>c. Summer Daytime U-Factor: 0.27 (Btu/</w:t>
      </w:r>
      <w:proofErr w:type="spellStart"/>
      <w:r w:rsidRPr="00A860AA">
        <w:t>hr</w:t>
      </w:r>
      <w:proofErr w:type="spellEnd"/>
      <w:r w:rsidRPr="00A860AA">
        <w:t>*ft</w:t>
      </w:r>
      <w:r w:rsidRPr="00A860AA">
        <w:rPr>
          <w:vertAlign w:val="superscript"/>
        </w:rPr>
        <w:t>2</w:t>
      </w:r>
      <w:r w:rsidRPr="00A860AA">
        <w:t>*°F) maximum.</w:t>
      </w:r>
    </w:p>
    <w:p w14:paraId="0AC43137" w14:textId="08E057B1" w:rsidR="00D71FA6" w:rsidRPr="00A860AA" w:rsidRDefault="00D71FA6" w:rsidP="00D71FA6">
      <w:pPr>
        <w:pStyle w:val="pr3"/>
      </w:pPr>
      <w:r w:rsidRPr="00A860AA">
        <w:t>d. Shading Coefficient: 0.42 maximum.</w:t>
      </w:r>
    </w:p>
    <w:p w14:paraId="23A0CBB8" w14:textId="715AF3AF" w:rsidR="00D71FA6" w:rsidRPr="00A860AA" w:rsidRDefault="00D71FA6" w:rsidP="00D71FA6">
      <w:pPr>
        <w:pStyle w:val="pr3"/>
      </w:pPr>
      <w:r w:rsidRPr="00A860AA">
        <w:t>e. Solar Heat Gain Coefficient: 0.36 maximum.</w:t>
      </w:r>
    </w:p>
    <w:p w14:paraId="6AB42948" w14:textId="627EAACF" w:rsidR="00D71FA6" w:rsidRPr="00A860AA" w:rsidRDefault="00D71FA6" w:rsidP="00D71FA6">
      <w:pPr>
        <w:pStyle w:val="pr3"/>
      </w:pPr>
      <w:r w:rsidRPr="00A860AA">
        <w:t>f. Outdoor Visible Light Reflectance: 15 percent maximum.</w:t>
      </w:r>
    </w:p>
    <w:p w14:paraId="3BF6520A" w14:textId="2FC9BC47" w:rsidR="00D71FA6" w:rsidRPr="00A860AA" w:rsidRDefault="0001112B" w:rsidP="00D71FA6">
      <w:pPr>
        <w:pStyle w:val="pr1"/>
      </w:pPr>
      <w:r w:rsidRPr="00A860AA">
        <w:t>C</w:t>
      </w:r>
      <w:r w:rsidR="00D71FA6" w:rsidRPr="00A860AA">
        <w:t xml:space="preserve">. </w:t>
      </w:r>
      <w:r w:rsidR="00D71FA6" w:rsidRPr="00A860AA">
        <w:rPr>
          <w:rFonts w:ascii="Times New Roman" w:hAnsi="Times New Roman" w:cs="Times New Roman"/>
          <w:sz w:val="14"/>
          <w:szCs w:val="14"/>
        </w:rPr>
        <w:t xml:space="preserve">         </w:t>
      </w:r>
      <w:r w:rsidR="00D71FA6" w:rsidRPr="00A860AA">
        <w:t xml:space="preserve">Double Glazed </w:t>
      </w:r>
      <w:r w:rsidR="00BC37B1">
        <w:t>Low-Iron</w:t>
      </w:r>
      <w:r w:rsidR="00BC37B1" w:rsidRPr="00A860AA">
        <w:t xml:space="preserve"> </w:t>
      </w:r>
      <w:r w:rsidR="00D71FA6" w:rsidRPr="00A860AA">
        <w:t>Solar Control Insulating Glass Unit [</w:t>
      </w:r>
      <w:r w:rsidR="00AC64D0" w:rsidRPr="00AC64D0">
        <w:t xml:space="preserve">BirdSmart™ (1) </w:t>
      </w:r>
      <w:r w:rsidR="00D71FA6" w:rsidRPr="00A860AA">
        <w:t xml:space="preserve">Solarban® 65 </w:t>
      </w:r>
      <w:r w:rsidR="00E61E36">
        <w:t xml:space="preserve">(2) </w:t>
      </w:r>
      <w:r w:rsidR="00D71FA6" w:rsidRPr="00A860AA">
        <w:t>on Acuity® 6mm (2) | Air 1/2" (12.7mm) | Acuity® 6</w:t>
      </w:r>
      <w:proofErr w:type="gramStart"/>
      <w:r w:rsidR="00D71FA6" w:rsidRPr="00A860AA">
        <w:t>mm ]</w:t>
      </w:r>
      <w:proofErr w:type="gramEnd"/>
      <w:r w:rsidR="00D71FA6" w:rsidRPr="00A860AA">
        <w:t xml:space="preserve"> </w:t>
      </w:r>
    </w:p>
    <w:p w14:paraId="73B62199" w14:textId="77777777" w:rsidR="00D71FA6" w:rsidRPr="00A860AA" w:rsidRDefault="00D71FA6" w:rsidP="00D71FA6">
      <w:pPr>
        <w:pStyle w:val="pr2"/>
      </w:pPr>
      <w:r w:rsidRPr="00A860AA">
        <w:t>1.</w:t>
      </w:r>
      <w:r w:rsidRPr="00A860AA">
        <w:rPr>
          <w:rFonts w:ascii="Times New Roman" w:hAnsi="Times New Roman" w:cs="Times New Roman"/>
          <w:sz w:val="14"/>
          <w:szCs w:val="14"/>
        </w:rPr>
        <w:t xml:space="preserve">         </w:t>
      </w:r>
      <w:r w:rsidRPr="00A860AA">
        <w:t xml:space="preserve">Conformance: ASTM E 2190 </w:t>
      </w:r>
    </w:p>
    <w:p w14:paraId="2D33CDDD" w14:textId="613FFA95" w:rsidR="00D71FA6" w:rsidRPr="00A860AA" w:rsidRDefault="00D71FA6" w:rsidP="00D71FA6">
      <w:pPr>
        <w:pStyle w:val="pr2"/>
      </w:pPr>
      <w:r w:rsidRPr="00A860AA">
        <w:t>2.</w:t>
      </w:r>
      <w:r w:rsidRPr="00A860AA">
        <w:rPr>
          <w:rFonts w:ascii="Times New Roman" w:hAnsi="Times New Roman" w:cs="Times New Roman"/>
          <w:sz w:val="14"/>
          <w:szCs w:val="14"/>
        </w:rPr>
        <w:t xml:space="preserve">         </w:t>
      </w:r>
      <w:r w:rsidRPr="00A860AA">
        <w:t xml:space="preserve">Outdoor Lite: Acuity® float glass as manufactured by Vitro Architectural Glass </w:t>
      </w:r>
    </w:p>
    <w:p w14:paraId="376D64B0" w14:textId="77777777" w:rsidR="00D71FA6" w:rsidRPr="00A860AA" w:rsidRDefault="00D71FA6" w:rsidP="00D71FA6">
      <w:pPr>
        <w:pStyle w:val="pr3"/>
      </w:pPr>
      <w:r w:rsidRPr="00A860AA">
        <w:t xml:space="preserve">a. Conformance: ASTM C 1036, Type 1, Class 1, Quality q3. </w:t>
      </w:r>
    </w:p>
    <w:p w14:paraId="7ABC7FC3" w14:textId="77777777" w:rsidR="00D71FA6" w:rsidRPr="00A860AA" w:rsidRDefault="00D71FA6" w:rsidP="00D71FA6">
      <w:pPr>
        <w:pStyle w:val="pr3"/>
      </w:pPr>
      <w:r w:rsidRPr="00A860AA">
        <w:t xml:space="preserve">b. Glass Thickness: 6mm (1/4") </w:t>
      </w:r>
    </w:p>
    <w:p w14:paraId="2C7E5526" w14:textId="0D2E562F" w:rsidR="00D71FA6" w:rsidRPr="00A860AA" w:rsidRDefault="00D71FA6" w:rsidP="00D71FA6">
      <w:pPr>
        <w:pStyle w:val="pr3"/>
      </w:pPr>
      <w:r w:rsidRPr="00A51D7F">
        <w:t xml:space="preserve">c. Laser Etch pattern: BirdSmart™ </w:t>
      </w:r>
      <w:r w:rsidRPr="00A51D7F">
        <w:rPr>
          <w:b/>
          <w:bCs/>
          <w:color w:val="0000FF"/>
        </w:rPr>
        <w:t>[</w:t>
      </w:r>
      <w:r w:rsidRPr="00A51D7F">
        <w:t>Speck 6 Inline 2x2</w:t>
      </w:r>
      <w:r w:rsidRPr="00A51D7F">
        <w:rPr>
          <w:b/>
          <w:bCs/>
          <w:color w:val="0000FF"/>
        </w:rPr>
        <w:t>]</w:t>
      </w:r>
      <w:r w:rsidRPr="00A51D7F">
        <w:t xml:space="preserve"> </w:t>
      </w:r>
      <w:r w:rsidRPr="00A51D7F">
        <w:rPr>
          <w:b/>
          <w:bCs/>
          <w:color w:val="0000FF"/>
        </w:rPr>
        <w:t>[</w:t>
      </w:r>
      <w:r w:rsidRPr="00A51D7F">
        <w:t>Speck 6 Shift 2X2</w:t>
      </w:r>
      <w:r w:rsidRPr="00A51D7F">
        <w:rPr>
          <w:b/>
          <w:bCs/>
          <w:color w:val="0000FF"/>
        </w:rPr>
        <w:t>]</w:t>
      </w:r>
      <w:r w:rsidRPr="00A51D7F">
        <w:t xml:space="preserve"> </w:t>
      </w:r>
      <w:r w:rsidRPr="00A51D7F">
        <w:rPr>
          <w:b/>
          <w:bCs/>
          <w:color w:val="0000FF"/>
        </w:rPr>
        <w:t>[</w:t>
      </w:r>
      <w:r w:rsidRPr="00A51D7F">
        <w:t>Speck 6 Inline 2X4</w:t>
      </w:r>
      <w:r w:rsidRPr="00A51D7F">
        <w:rPr>
          <w:b/>
          <w:bCs/>
          <w:color w:val="0000FF"/>
        </w:rPr>
        <w:t>]</w:t>
      </w:r>
      <w:r w:rsidRPr="00A51D7F">
        <w:t xml:space="preserve"> </w:t>
      </w:r>
      <w:r w:rsidRPr="00A51D7F">
        <w:rPr>
          <w:b/>
          <w:bCs/>
          <w:color w:val="0000FF"/>
        </w:rPr>
        <w:t>[</w:t>
      </w:r>
      <w:r w:rsidRPr="00A51D7F">
        <w:t>Speck 6 Shift 2x4</w:t>
      </w:r>
      <w:r w:rsidRPr="00A51D7F">
        <w:rPr>
          <w:b/>
          <w:bCs/>
          <w:color w:val="0000FF"/>
        </w:rPr>
        <w:t>]</w:t>
      </w:r>
      <w:r w:rsidRPr="00A51D7F">
        <w:t xml:space="preserve"> on Surface #1</w:t>
      </w:r>
      <w:r w:rsidR="00D35E83">
        <w:t xml:space="preserve">. </w:t>
      </w:r>
      <w:r w:rsidR="00D35E83" w:rsidRPr="00D35E83">
        <w:rPr>
          <w:i/>
          <w:iCs/>
        </w:rPr>
        <w:t>Specifier Notes: Specify the appropriate designation for the BirdSmart pattern that is to be used for this application.</w:t>
      </w:r>
    </w:p>
    <w:p w14:paraId="05956FA5" w14:textId="77777777" w:rsidR="00D71FA6" w:rsidRPr="00A860AA" w:rsidRDefault="00D71FA6" w:rsidP="00D71FA6">
      <w:pPr>
        <w:pStyle w:val="pr3"/>
      </w:pPr>
      <w:r w:rsidRPr="00A860AA">
        <w:t xml:space="preserve">d. Magnetic Sputter Vacuum Deposition Coating (MSVD): ASTM C 1376. </w:t>
      </w:r>
    </w:p>
    <w:p w14:paraId="50E8C271" w14:textId="77777777" w:rsidR="00D71FA6" w:rsidRPr="00A860AA" w:rsidRDefault="00D71FA6" w:rsidP="00D71FA6">
      <w:pPr>
        <w:pStyle w:val="pr3"/>
      </w:pPr>
      <w:r w:rsidRPr="00A860AA">
        <w:t xml:space="preserve">e. Coating: Solarban® 65 on Surface # 2 </w:t>
      </w:r>
    </w:p>
    <w:p w14:paraId="0C78370E" w14:textId="77777777" w:rsidR="00D71FA6" w:rsidRPr="00A860AA" w:rsidRDefault="00D71FA6" w:rsidP="00D71FA6">
      <w:pPr>
        <w:pStyle w:val="pr3"/>
      </w:pPr>
      <w:r w:rsidRPr="00A860AA">
        <w:t xml:space="preserve">f.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7AE4CAEE" w14:textId="77777777" w:rsidR="00D71FA6" w:rsidRPr="00A860AA" w:rsidRDefault="00D71FA6" w:rsidP="00D71FA6">
      <w:pPr>
        <w:pStyle w:val="pr2"/>
      </w:pPr>
      <w:r w:rsidRPr="00A860AA">
        <w:t>3.</w:t>
      </w:r>
      <w:r w:rsidRPr="00A860AA">
        <w:rPr>
          <w:rFonts w:ascii="Times New Roman" w:hAnsi="Times New Roman" w:cs="Times New Roman"/>
          <w:sz w:val="14"/>
          <w:szCs w:val="14"/>
        </w:rPr>
        <w:t xml:space="preserve">         </w:t>
      </w:r>
      <w:r w:rsidRPr="00A860AA">
        <w:t xml:space="preserve">Interspace Content: Air 1/2" (12.7mm) </w:t>
      </w:r>
    </w:p>
    <w:p w14:paraId="364A0B2A" w14:textId="1D98F44F" w:rsidR="00D71FA6" w:rsidRPr="00A860AA" w:rsidRDefault="00D71FA6" w:rsidP="00D71FA6">
      <w:pPr>
        <w:pStyle w:val="pr2"/>
      </w:pPr>
      <w:r w:rsidRPr="00A860AA">
        <w:t>4.</w:t>
      </w:r>
      <w:r w:rsidRPr="00A860AA">
        <w:rPr>
          <w:rFonts w:ascii="Times New Roman" w:hAnsi="Times New Roman" w:cs="Times New Roman"/>
          <w:sz w:val="14"/>
          <w:szCs w:val="14"/>
        </w:rPr>
        <w:t xml:space="preserve">         </w:t>
      </w:r>
      <w:r w:rsidRPr="00A860AA">
        <w:t xml:space="preserve">Indoor Lite: </w:t>
      </w:r>
      <w:r w:rsidR="00F444F1" w:rsidRPr="00A860AA">
        <w:t xml:space="preserve">Acuity® </w:t>
      </w:r>
      <w:r w:rsidRPr="00A860AA">
        <w:t xml:space="preserve">float glass as manufactured by Vitro Architectural Glass </w:t>
      </w:r>
    </w:p>
    <w:p w14:paraId="519B2A17" w14:textId="77777777" w:rsidR="00D71FA6" w:rsidRPr="00A860AA" w:rsidRDefault="00D71FA6" w:rsidP="00D71FA6">
      <w:pPr>
        <w:pStyle w:val="pr3"/>
      </w:pPr>
      <w:r w:rsidRPr="00A860AA">
        <w:t xml:space="preserve">a. Conformance: ASTM C 1036, Type 1, Class 1, Quality q3. </w:t>
      </w:r>
    </w:p>
    <w:p w14:paraId="48AA9A68" w14:textId="77777777" w:rsidR="00D71FA6" w:rsidRPr="00A860AA" w:rsidRDefault="00D71FA6" w:rsidP="00D71FA6">
      <w:pPr>
        <w:pStyle w:val="pr3"/>
      </w:pPr>
      <w:r w:rsidRPr="00A860AA">
        <w:t xml:space="preserve">b.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53F270C1" w14:textId="77777777" w:rsidR="00D71FA6" w:rsidRPr="00A860AA" w:rsidRDefault="00D71FA6" w:rsidP="00D71FA6">
      <w:pPr>
        <w:pStyle w:val="pr3"/>
      </w:pPr>
      <w:r w:rsidRPr="00A860AA">
        <w:t xml:space="preserve">c. Glass Thickness: 6mm (1/4") </w:t>
      </w:r>
    </w:p>
    <w:p w14:paraId="16DC8850" w14:textId="77777777" w:rsidR="00D71FA6" w:rsidRPr="00A860AA" w:rsidRDefault="00D71FA6" w:rsidP="00D71FA6">
      <w:pPr>
        <w:pStyle w:val="pr2"/>
      </w:pPr>
      <w:r w:rsidRPr="00A860AA">
        <w:t>5.</w:t>
      </w:r>
      <w:r w:rsidRPr="00A860AA">
        <w:rPr>
          <w:rFonts w:ascii="Times New Roman" w:hAnsi="Times New Roman" w:cs="Times New Roman"/>
          <w:sz w:val="14"/>
          <w:szCs w:val="14"/>
        </w:rPr>
        <w:t xml:space="preserve">         </w:t>
      </w:r>
      <w:r w:rsidRPr="00A860AA">
        <w:t xml:space="preserve">Performance Requirements: </w:t>
      </w:r>
    </w:p>
    <w:p w14:paraId="256623A1" w14:textId="244D2992" w:rsidR="00D71FA6" w:rsidRPr="00A860AA" w:rsidRDefault="00D71FA6" w:rsidP="00D71FA6">
      <w:pPr>
        <w:pStyle w:val="pr3"/>
      </w:pPr>
      <w:r w:rsidRPr="00A860AA">
        <w:t>a. Visible Light Transmittance: 72 percent minimum.</w:t>
      </w:r>
    </w:p>
    <w:p w14:paraId="5A71A4AA" w14:textId="77777777" w:rsidR="00D71FA6" w:rsidRPr="00A860AA" w:rsidRDefault="00D71FA6" w:rsidP="00D71FA6">
      <w:pPr>
        <w:pStyle w:val="pr3"/>
      </w:pPr>
      <w:r w:rsidRPr="00A860AA">
        <w:t>b. Winter Nighttime U-Factor: 0.29 (Btu/</w:t>
      </w:r>
      <w:proofErr w:type="spellStart"/>
      <w:r w:rsidRPr="00A860AA">
        <w:t>hr</w:t>
      </w:r>
      <w:proofErr w:type="spellEnd"/>
      <w:r w:rsidRPr="00A860AA">
        <w:t>*ft</w:t>
      </w:r>
      <w:r w:rsidRPr="00A860AA">
        <w:rPr>
          <w:vertAlign w:val="superscript"/>
        </w:rPr>
        <w:t>2</w:t>
      </w:r>
      <w:r w:rsidRPr="00A860AA">
        <w:t>*°F) maximum.</w:t>
      </w:r>
    </w:p>
    <w:p w14:paraId="54C6EB0B" w14:textId="77777777" w:rsidR="00D71FA6" w:rsidRPr="00A860AA" w:rsidRDefault="00D71FA6" w:rsidP="00D71FA6">
      <w:pPr>
        <w:pStyle w:val="pr3"/>
      </w:pPr>
      <w:r w:rsidRPr="00A860AA">
        <w:t>c. Summer Daytime U-Factor: 0.27 (Btu/</w:t>
      </w:r>
      <w:proofErr w:type="spellStart"/>
      <w:r w:rsidRPr="00A860AA">
        <w:t>hr</w:t>
      </w:r>
      <w:proofErr w:type="spellEnd"/>
      <w:r w:rsidRPr="00A860AA">
        <w:t>*ft</w:t>
      </w:r>
      <w:r w:rsidRPr="00A860AA">
        <w:rPr>
          <w:vertAlign w:val="superscript"/>
        </w:rPr>
        <w:t>2</w:t>
      </w:r>
      <w:r w:rsidRPr="00A860AA">
        <w:t>*°F) maximum.</w:t>
      </w:r>
    </w:p>
    <w:p w14:paraId="6E33E44D" w14:textId="4AF4B292" w:rsidR="00D71FA6" w:rsidRPr="00A860AA" w:rsidRDefault="00D71FA6" w:rsidP="00D71FA6">
      <w:pPr>
        <w:pStyle w:val="pr3"/>
      </w:pPr>
      <w:r w:rsidRPr="00A860AA">
        <w:t>d. Shading Coefficient: 0.42 maximum.</w:t>
      </w:r>
    </w:p>
    <w:p w14:paraId="57CA5FF9" w14:textId="0631AAA6" w:rsidR="00D71FA6" w:rsidRPr="00A860AA" w:rsidRDefault="00D71FA6" w:rsidP="00D71FA6">
      <w:pPr>
        <w:pStyle w:val="pr3"/>
      </w:pPr>
      <w:r w:rsidRPr="00A860AA">
        <w:t>e. Solar Heat Gain Coefficient: 0.36 maximum.</w:t>
      </w:r>
    </w:p>
    <w:p w14:paraId="7FB1F3EE" w14:textId="63EC9C61" w:rsidR="00D71FA6" w:rsidRPr="00A860AA" w:rsidRDefault="00D71FA6" w:rsidP="00D71FA6">
      <w:pPr>
        <w:pStyle w:val="pr3"/>
      </w:pPr>
      <w:r w:rsidRPr="00A860AA">
        <w:t>f. Outdoor Visible Light Reflectance: 15 percent maximum.</w:t>
      </w:r>
    </w:p>
    <w:p w14:paraId="1CF1397B" w14:textId="4D191BDA" w:rsidR="00D71FA6" w:rsidRPr="00A860AA" w:rsidRDefault="0001112B" w:rsidP="00D71FA6">
      <w:pPr>
        <w:pStyle w:val="pr1"/>
      </w:pPr>
      <w:r w:rsidRPr="00A860AA">
        <w:t>D</w:t>
      </w:r>
      <w:r w:rsidR="00D71FA6" w:rsidRPr="00A860AA">
        <w:t xml:space="preserve">. </w:t>
      </w:r>
      <w:r w:rsidR="00D71FA6" w:rsidRPr="00A860AA">
        <w:rPr>
          <w:rFonts w:ascii="Times New Roman" w:hAnsi="Times New Roman" w:cs="Times New Roman"/>
          <w:sz w:val="14"/>
          <w:szCs w:val="14"/>
        </w:rPr>
        <w:t xml:space="preserve">         </w:t>
      </w:r>
      <w:r w:rsidR="00D71FA6" w:rsidRPr="00A860AA">
        <w:t>Double Glazed Clear Solar Control Insulating Glass Unit [</w:t>
      </w:r>
      <w:r w:rsidR="00AC64D0" w:rsidRPr="00AC64D0">
        <w:t xml:space="preserve">BirdSmart™ (1) </w:t>
      </w:r>
      <w:r w:rsidR="00D71FA6" w:rsidRPr="00A860AA">
        <w:t xml:space="preserve">Solarban® 70 </w:t>
      </w:r>
      <w:r w:rsidR="00E61E36">
        <w:t xml:space="preserve">(2) </w:t>
      </w:r>
      <w:r w:rsidR="00D71FA6" w:rsidRPr="00A860AA">
        <w:t>on Clear 6mm (2) | Air 1/2" (12.7mm) | Clear 6</w:t>
      </w:r>
      <w:proofErr w:type="gramStart"/>
      <w:r w:rsidR="00D71FA6" w:rsidRPr="00A860AA">
        <w:t>mm ]</w:t>
      </w:r>
      <w:proofErr w:type="gramEnd"/>
      <w:r w:rsidR="00D71FA6" w:rsidRPr="00A860AA">
        <w:t xml:space="preserve"> </w:t>
      </w:r>
    </w:p>
    <w:p w14:paraId="6D36EA30" w14:textId="77777777" w:rsidR="00D71FA6" w:rsidRPr="00A860AA" w:rsidRDefault="00D71FA6" w:rsidP="00D71FA6">
      <w:pPr>
        <w:pStyle w:val="pr2"/>
      </w:pPr>
      <w:r w:rsidRPr="00A860AA">
        <w:lastRenderedPageBreak/>
        <w:t>1.</w:t>
      </w:r>
      <w:r w:rsidRPr="00A860AA">
        <w:rPr>
          <w:rFonts w:ascii="Times New Roman" w:hAnsi="Times New Roman" w:cs="Times New Roman"/>
          <w:sz w:val="14"/>
          <w:szCs w:val="14"/>
        </w:rPr>
        <w:t xml:space="preserve">         </w:t>
      </w:r>
      <w:r w:rsidRPr="00A860AA">
        <w:t xml:space="preserve">Conformance: ASTM E 2190 </w:t>
      </w:r>
    </w:p>
    <w:p w14:paraId="6EC330B7" w14:textId="77777777" w:rsidR="00D71FA6" w:rsidRPr="00A860AA" w:rsidRDefault="00D71FA6" w:rsidP="00D71FA6">
      <w:pPr>
        <w:pStyle w:val="pr2"/>
      </w:pPr>
      <w:r w:rsidRPr="00A860AA">
        <w:t>2.</w:t>
      </w:r>
      <w:r w:rsidRPr="00A860AA">
        <w:rPr>
          <w:rFonts w:ascii="Times New Roman" w:hAnsi="Times New Roman" w:cs="Times New Roman"/>
          <w:sz w:val="14"/>
          <w:szCs w:val="14"/>
        </w:rPr>
        <w:t xml:space="preserve">         </w:t>
      </w:r>
      <w:r w:rsidRPr="00A860AA">
        <w:t xml:space="preserve">Outdoor Lite: Clear float glass as manufactured by Vitro Architectural Glass </w:t>
      </w:r>
    </w:p>
    <w:p w14:paraId="5130D14B" w14:textId="77777777" w:rsidR="00D71FA6" w:rsidRPr="00A860AA" w:rsidRDefault="00D71FA6" w:rsidP="00D71FA6">
      <w:pPr>
        <w:pStyle w:val="pr3"/>
      </w:pPr>
      <w:r w:rsidRPr="00A860AA">
        <w:t xml:space="preserve">a. Conformance: ASTM C 1036, Type 1, Class 1, Quality q3. </w:t>
      </w:r>
    </w:p>
    <w:p w14:paraId="58DA0AFA" w14:textId="77777777" w:rsidR="00D71FA6" w:rsidRPr="00A860AA" w:rsidRDefault="00D71FA6" w:rsidP="00D71FA6">
      <w:pPr>
        <w:pStyle w:val="pr3"/>
      </w:pPr>
      <w:r w:rsidRPr="00A860AA">
        <w:t xml:space="preserve">b. Glass Thickness: 6mm (1/4") </w:t>
      </w:r>
    </w:p>
    <w:p w14:paraId="3FE405C4" w14:textId="2EEA9407" w:rsidR="00D71FA6" w:rsidRPr="00A860AA" w:rsidRDefault="00D71FA6" w:rsidP="00D71FA6">
      <w:pPr>
        <w:pStyle w:val="pr3"/>
      </w:pPr>
      <w:r w:rsidRPr="00A51D7F">
        <w:t xml:space="preserve">c. Laser Etch pattern: BirdSmart™ </w:t>
      </w:r>
      <w:r w:rsidRPr="00A51D7F">
        <w:rPr>
          <w:b/>
          <w:bCs/>
          <w:color w:val="0000FF"/>
        </w:rPr>
        <w:t>[</w:t>
      </w:r>
      <w:r w:rsidRPr="00A51D7F">
        <w:t>Speck 6 Inline 2x2</w:t>
      </w:r>
      <w:r w:rsidRPr="00A51D7F">
        <w:rPr>
          <w:b/>
          <w:bCs/>
          <w:color w:val="0000FF"/>
        </w:rPr>
        <w:t>]</w:t>
      </w:r>
      <w:r w:rsidRPr="00A51D7F">
        <w:t xml:space="preserve"> </w:t>
      </w:r>
      <w:r w:rsidRPr="00A51D7F">
        <w:rPr>
          <w:b/>
          <w:bCs/>
          <w:color w:val="0000FF"/>
        </w:rPr>
        <w:t>[</w:t>
      </w:r>
      <w:r w:rsidRPr="00A51D7F">
        <w:t>Speck 6 Shift 2X2</w:t>
      </w:r>
      <w:r w:rsidRPr="00A51D7F">
        <w:rPr>
          <w:b/>
          <w:bCs/>
          <w:color w:val="0000FF"/>
        </w:rPr>
        <w:t>]</w:t>
      </w:r>
      <w:r w:rsidRPr="00A51D7F">
        <w:t xml:space="preserve"> </w:t>
      </w:r>
      <w:r w:rsidRPr="00A51D7F">
        <w:rPr>
          <w:b/>
          <w:bCs/>
          <w:color w:val="0000FF"/>
        </w:rPr>
        <w:t>[</w:t>
      </w:r>
      <w:r w:rsidRPr="00A51D7F">
        <w:t>Speck 6 Inline 2X4</w:t>
      </w:r>
      <w:r w:rsidRPr="00A51D7F">
        <w:rPr>
          <w:b/>
          <w:bCs/>
          <w:color w:val="0000FF"/>
        </w:rPr>
        <w:t>]</w:t>
      </w:r>
      <w:r w:rsidRPr="00A51D7F">
        <w:t xml:space="preserve"> </w:t>
      </w:r>
      <w:r w:rsidRPr="00A51D7F">
        <w:rPr>
          <w:b/>
          <w:bCs/>
          <w:color w:val="0000FF"/>
        </w:rPr>
        <w:t>[</w:t>
      </w:r>
      <w:r w:rsidRPr="00A51D7F">
        <w:t>Speck 6 Shift 2x4</w:t>
      </w:r>
      <w:r w:rsidRPr="00A51D7F">
        <w:rPr>
          <w:b/>
          <w:bCs/>
          <w:color w:val="0000FF"/>
        </w:rPr>
        <w:t>]</w:t>
      </w:r>
      <w:r w:rsidRPr="00A51D7F">
        <w:t xml:space="preserve"> on Surface #1</w:t>
      </w:r>
      <w:r w:rsidR="00D35E83">
        <w:t xml:space="preserve">. </w:t>
      </w:r>
      <w:r w:rsidR="00D35E83" w:rsidRPr="00D35E83">
        <w:rPr>
          <w:i/>
          <w:iCs/>
        </w:rPr>
        <w:t>Specifier Notes: Specify the appropriate designation for the BirdSmart pattern that is to be used for this application.</w:t>
      </w:r>
    </w:p>
    <w:p w14:paraId="29BE0E17" w14:textId="77777777" w:rsidR="00D71FA6" w:rsidRPr="00A860AA" w:rsidRDefault="00D71FA6" w:rsidP="00D71FA6">
      <w:pPr>
        <w:pStyle w:val="pr3"/>
      </w:pPr>
      <w:r w:rsidRPr="00A860AA">
        <w:t xml:space="preserve">d. Magnetic Sputter Vacuum Deposition Coating (MSVD): ASTM C 1376. </w:t>
      </w:r>
    </w:p>
    <w:p w14:paraId="7B2F52AE" w14:textId="5542455D" w:rsidR="00D71FA6" w:rsidRPr="00A860AA" w:rsidRDefault="00D71FA6" w:rsidP="00D71FA6">
      <w:pPr>
        <w:pStyle w:val="pr3"/>
      </w:pPr>
      <w:r w:rsidRPr="00A860AA">
        <w:t xml:space="preserve">e. Coating: Solarban® 70 on Surface # 2 </w:t>
      </w:r>
    </w:p>
    <w:p w14:paraId="6183E49B" w14:textId="77777777" w:rsidR="00D71FA6" w:rsidRPr="00A860AA" w:rsidRDefault="00D71FA6" w:rsidP="00D71FA6">
      <w:pPr>
        <w:pStyle w:val="pr3"/>
      </w:pPr>
      <w:r w:rsidRPr="00A860AA">
        <w:t xml:space="preserve">f.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1BE5F0D8" w14:textId="77777777" w:rsidR="00D71FA6" w:rsidRPr="00A860AA" w:rsidRDefault="00D71FA6" w:rsidP="00D71FA6">
      <w:pPr>
        <w:pStyle w:val="pr2"/>
      </w:pPr>
      <w:r w:rsidRPr="00A860AA">
        <w:t>3.</w:t>
      </w:r>
      <w:r w:rsidRPr="00A860AA">
        <w:rPr>
          <w:rFonts w:ascii="Times New Roman" w:hAnsi="Times New Roman" w:cs="Times New Roman"/>
          <w:sz w:val="14"/>
          <w:szCs w:val="14"/>
        </w:rPr>
        <w:t xml:space="preserve">         </w:t>
      </w:r>
      <w:r w:rsidRPr="00A860AA">
        <w:t xml:space="preserve">Interspace Content: Air 1/2" (12.7mm) </w:t>
      </w:r>
    </w:p>
    <w:p w14:paraId="5F553C79" w14:textId="77777777" w:rsidR="00D71FA6" w:rsidRPr="00A860AA" w:rsidRDefault="00D71FA6" w:rsidP="00D71FA6">
      <w:pPr>
        <w:pStyle w:val="pr2"/>
      </w:pPr>
      <w:r w:rsidRPr="00A860AA">
        <w:t>4.</w:t>
      </w:r>
      <w:r w:rsidRPr="00A860AA">
        <w:rPr>
          <w:rFonts w:ascii="Times New Roman" w:hAnsi="Times New Roman" w:cs="Times New Roman"/>
          <w:sz w:val="14"/>
          <w:szCs w:val="14"/>
        </w:rPr>
        <w:t xml:space="preserve">         </w:t>
      </w:r>
      <w:r w:rsidRPr="00A860AA">
        <w:t xml:space="preserve">Indoor Lite: Clear float glass as manufactured by Vitro Architectural Glass </w:t>
      </w:r>
    </w:p>
    <w:p w14:paraId="63FDDC06" w14:textId="77777777" w:rsidR="00D71FA6" w:rsidRPr="00A860AA" w:rsidRDefault="00D71FA6" w:rsidP="00D71FA6">
      <w:pPr>
        <w:pStyle w:val="pr3"/>
      </w:pPr>
      <w:r w:rsidRPr="00A860AA">
        <w:t xml:space="preserve">a. Conformance: ASTM C 1036, Type 1, Class 1, Quality q3. </w:t>
      </w:r>
    </w:p>
    <w:p w14:paraId="1CEECBDE" w14:textId="77777777" w:rsidR="00D71FA6" w:rsidRPr="00A860AA" w:rsidRDefault="00D71FA6" w:rsidP="00D71FA6">
      <w:pPr>
        <w:pStyle w:val="pr3"/>
      </w:pPr>
      <w:r w:rsidRPr="00A860AA">
        <w:t xml:space="preserve">b.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100FB687" w14:textId="77777777" w:rsidR="00D71FA6" w:rsidRPr="00A860AA" w:rsidRDefault="00D71FA6" w:rsidP="00D71FA6">
      <w:pPr>
        <w:pStyle w:val="pr3"/>
      </w:pPr>
      <w:r w:rsidRPr="00A860AA">
        <w:t xml:space="preserve">c. Glass Thickness: 6mm (1/4") </w:t>
      </w:r>
    </w:p>
    <w:p w14:paraId="45DA1955" w14:textId="77777777" w:rsidR="00D71FA6" w:rsidRPr="00A860AA" w:rsidRDefault="00D71FA6" w:rsidP="00D71FA6">
      <w:pPr>
        <w:pStyle w:val="pr2"/>
      </w:pPr>
      <w:r w:rsidRPr="00A860AA">
        <w:t>5.</w:t>
      </w:r>
      <w:r w:rsidRPr="00A860AA">
        <w:rPr>
          <w:rFonts w:ascii="Times New Roman" w:hAnsi="Times New Roman" w:cs="Times New Roman"/>
          <w:sz w:val="14"/>
          <w:szCs w:val="14"/>
        </w:rPr>
        <w:t xml:space="preserve">         </w:t>
      </w:r>
      <w:r w:rsidRPr="00A860AA">
        <w:t xml:space="preserve">Performance Requirements: </w:t>
      </w:r>
    </w:p>
    <w:p w14:paraId="5B0AA5DF" w14:textId="678ECF51" w:rsidR="00D71FA6" w:rsidRPr="00A860AA" w:rsidRDefault="00D71FA6" w:rsidP="00D71FA6">
      <w:pPr>
        <w:pStyle w:val="pr3"/>
      </w:pPr>
      <w:r w:rsidRPr="00A860AA">
        <w:t>a. Visible Light Transmittance: 64 percent minimum.</w:t>
      </w:r>
    </w:p>
    <w:p w14:paraId="428A4D9A" w14:textId="443F817D" w:rsidR="00D71FA6" w:rsidRPr="00A860AA" w:rsidRDefault="00D71FA6" w:rsidP="00D71FA6">
      <w:pPr>
        <w:pStyle w:val="pr3"/>
      </w:pPr>
      <w:r w:rsidRPr="00A860AA">
        <w:t>b. Winter Nighttime U-Factor: 0.28 (Btu/</w:t>
      </w:r>
      <w:proofErr w:type="spellStart"/>
      <w:r w:rsidRPr="00A860AA">
        <w:t>hr</w:t>
      </w:r>
      <w:proofErr w:type="spellEnd"/>
      <w:r w:rsidRPr="00A860AA">
        <w:t>*ft</w:t>
      </w:r>
      <w:r w:rsidRPr="00A860AA">
        <w:rPr>
          <w:vertAlign w:val="superscript"/>
        </w:rPr>
        <w:t>2</w:t>
      </w:r>
      <w:r w:rsidRPr="00A860AA">
        <w:t>*°F) maximum.</w:t>
      </w:r>
    </w:p>
    <w:p w14:paraId="4ECFF4DF" w14:textId="6BF4E2D6" w:rsidR="00D71FA6" w:rsidRPr="00A860AA" w:rsidRDefault="00D71FA6" w:rsidP="00D71FA6">
      <w:pPr>
        <w:pStyle w:val="pr3"/>
      </w:pPr>
      <w:r w:rsidRPr="00A860AA">
        <w:t>c. Summer Daytime U-Factor: 0.26 (Btu/</w:t>
      </w:r>
      <w:proofErr w:type="spellStart"/>
      <w:r w:rsidRPr="00A860AA">
        <w:t>hr</w:t>
      </w:r>
      <w:proofErr w:type="spellEnd"/>
      <w:r w:rsidRPr="00A860AA">
        <w:t>*ft</w:t>
      </w:r>
      <w:r w:rsidRPr="00A860AA">
        <w:rPr>
          <w:vertAlign w:val="superscript"/>
        </w:rPr>
        <w:t>2</w:t>
      </w:r>
      <w:r w:rsidRPr="00A860AA">
        <w:t>*°F) maximum.</w:t>
      </w:r>
    </w:p>
    <w:p w14:paraId="1AF1E661" w14:textId="6C34AEF9" w:rsidR="00D71FA6" w:rsidRPr="00A860AA" w:rsidRDefault="00D71FA6" w:rsidP="00D71FA6">
      <w:pPr>
        <w:pStyle w:val="pr3"/>
      </w:pPr>
      <w:r w:rsidRPr="00A860AA">
        <w:t>d. Shading Coefficient: 0.32 maximum.</w:t>
      </w:r>
    </w:p>
    <w:p w14:paraId="4D1FE922" w14:textId="5A0BA867" w:rsidR="00D71FA6" w:rsidRPr="00A860AA" w:rsidRDefault="00D71FA6" w:rsidP="00D71FA6">
      <w:pPr>
        <w:pStyle w:val="pr3"/>
      </w:pPr>
      <w:r w:rsidRPr="00A860AA">
        <w:t>e. Solar Heat Gain Coefficient: 0.27 maximum.</w:t>
      </w:r>
    </w:p>
    <w:p w14:paraId="5C3FABA5" w14:textId="23454080" w:rsidR="00D71FA6" w:rsidRPr="00A860AA" w:rsidRDefault="00D71FA6" w:rsidP="00D71FA6">
      <w:pPr>
        <w:pStyle w:val="pr3"/>
      </w:pPr>
      <w:r w:rsidRPr="00A860AA">
        <w:t>f. Outdoor Visible Light Reflectance: 13 percent maximum.</w:t>
      </w:r>
    </w:p>
    <w:p w14:paraId="0EB82059" w14:textId="3929807F" w:rsidR="00D71FA6" w:rsidRPr="00A860AA" w:rsidRDefault="0001112B" w:rsidP="00D71FA6">
      <w:pPr>
        <w:pStyle w:val="pr1"/>
      </w:pPr>
      <w:r w:rsidRPr="00A860AA">
        <w:t>E</w:t>
      </w:r>
      <w:r w:rsidR="00D71FA6" w:rsidRPr="00A860AA">
        <w:t xml:space="preserve">. </w:t>
      </w:r>
      <w:r w:rsidR="00D71FA6" w:rsidRPr="00A860AA">
        <w:rPr>
          <w:rFonts w:ascii="Times New Roman" w:hAnsi="Times New Roman" w:cs="Times New Roman"/>
          <w:sz w:val="14"/>
          <w:szCs w:val="14"/>
        </w:rPr>
        <w:t xml:space="preserve">         </w:t>
      </w:r>
      <w:r w:rsidR="00D71FA6" w:rsidRPr="00A860AA">
        <w:t xml:space="preserve">Double Glazed </w:t>
      </w:r>
      <w:r w:rsidR="00BC37B1">
        <w:t>Low-Iron</w:t>
      </w:r>
      <w:r w:rsidR="00BC37B1" w:rsidRPr="00A860AA">
        <w:t xml:space="preserve"> </w:t>
      </w:r>
      <w:r w:rsidR="00D71FA6" w:rsidRPr="00A860AA">
        <w:t>Solar Control Insulating Glass Unit [</w:t>
      </w:r>
      <w:r w:rsidR="00AC64D0" w:rsidRPr="00AC64D0">
        <w:t xml:space="preserve">BirdSmart™ (1) </w:t>
      </w:r>
      <w:r w:rsidR="00D71FA6" w:rsidRPr="00A860AA">
        <w:t>Solarban® 72</w:t>
      </w:r>
      <w:r w:rsidR="00E61E36">
        <w:t xml:space="preserve"> (2)</w:t>
      </w:r>
      <w:r w:rsidR="00D71FA6" w:rsidRPr="00A860AA">
        <w:t xml:space="preserve"> on Starphire® 6mm (2) | Air 1/2" (12.7mm) | Starphire® 6</w:t>
      </w:r>
      <w:proofErr w:type="gramStart"/>
      <w:r w:rsidR="00D71FA6" w:rsidRPr="00A860AA">
        <w:t>mm ]</w:t>
      </w:r>
      <w:proofErr w:type="gramEnd"/>
      <w:r w:rsidR="00D71FA6" w:rsidRPr="00A860AA">
        <w:t xml:space="preserve"> </w:t>
      </w:r>
    </w:p>
    <w:p w14:paraId="48BDB0A0" w14:textId="77777777" w:rsidR="00D71FA6" w:rsidRPr="00A860AA" w:rsidRDefault="00D71FA6" w:rsidP="00D71FA6">
      <w:pPr>
        <w:pStyle w:val="pr2"/>
      </w:pPr>
      <w:r w:rsidRPr="00A860AA">
        <w:t>1.</w:t>
      </w:r>
      <w:r w:rsidRPr="00A860AA">
        <w:rPr>
          <w:rFonts w:ascii="Times New Roman" w:hAnsi="Times New Roman" w:cs="Times New Roman"/>
          <w:sz w:val="14"/>
          <w:szCs w:val="14"/>
        </w:rPr>
        <w:t xml:space="preserve">         </w:t>
      </w:r>
      <w:r w:rsidRPr="00A860AA">
        <w:t xml:space="preserve">Conformance: ASTM E 2190 </w:t>
      </w:r>
    </w:p>
    <w:p w14:paraId="302DD01B" w14:textId="5B526FFD" w:rsidR="00D71FA6" w:rsidRPr="00A860AA" w:rsidRDefault="00D71FA6" w:rsidP="00D71FA6">
      <w:pPr>
        <w:pStyle w:val="pr2"/>
      </w:pPr>
      <w:r w:rsidRPr="00A860AA">
        <w:t>2.</w:t>
      </w:r>
      <w:r w:rsidRPr="00A860AA">
        <w:rPr>
          <w:rFonts w:ascii="Times New Roman" w:hAnsi="Times New Roman" w:cs="Times New Roman"/>
          <w:sz w:val="14"/>
          <w:szCs w:val="14"/>
        </w:rPr>
        <w:t xml:space="preserve">         </w:t>
      </w:r>
      <w:r w:rsidRPr="00A860AA">
        <w:t xml:space="preserve">Outdoor Lite: </w:t>
      </w:r>
      <w:r w:rsidR="00262FDA" w:rsidRPr="00A860AA">
        <w:t>Starphire®</w:t>
      </w:r>
      <w:r w:rsidR="00262FDA">
        <w:t xml:space="preserve"> </w:t>
      </w:r>
      <w:r w:rsidRPr="00A860AA">
        <w:t xml:space="preserve">float glass as manufactured by Vitro Architectural Glass </w:t>
      </w:r>
    </w:p>
    <w:p w14:paraId="68955773" w14:textId="77777777" w:rsidR="00D71FA6" w:rsidRPr="00A860AA" w:rsidRDefault="00D71FA6" w:rsidP="00D71FA6">
      <w:pPr>
        <w:pStyle w:val="pr3"/>
      </w:pPr>
      <w:r w:rsidRPr="00A860AA">
        <w:t xml:space="preserve">a. Conformance: ASTM C 1036, Type 1, Class 1, Quality q3. </w:t>
      </w:r>
    </w:p>
    <w:p w14:paraId="4448C718" w14:textId="77777777" w:rsidR="00D71FA6" w:rsidRPr="00A860AA" w:rsidRDefault="00D71FA6" w:rsidP="00D71FA6">
      <w:pPr>
        <w:pStyle w:val="pr3"/>
      </w:pPr>
      <w:r w:rsidRPr="00A860AA">
        <w:t xml:space="preserve">b. Glass Thickness: 6mm (1/4") </w:t>
      </w:r>
    </w:p>
    <w:p w14:paraId="370AC846" w14:textId="3FCFB0C6" w:rsidR="00D71FA6" w:rsidRPr="00A860AA" w:rsidRDefault="00D71FA6" w:rsidP="00D71FA6">
      <w:pPr>
        <w:pStyle w:val="pr3"/>
      </w:pPr>
      <w:r w:rsidRPr="00A51D7F">
        <w:t xml:space="preserve">c. Laser Etch pattern: BirdSmart™ </w:t>
      </w:r>
      <w:r w:rsidRPr="00A51D7F">
        <w:rPr>
          <w:b/>
          <w:bCs/>
          <w:color w:val="0000FF"/>
        </w:rPr>
        <w:t>[</w:t>
      </w:r>
      <w:r w:rsidRPr="00A51D7F">
        <w:t>Speck 6 Inline 2x2</w:t>
      </w:r>
      <w:r w:rsidRPr="00A51D7F">
        <w:rPr>
          <w:b/>
          <w:bCs/>
          <w:color w:val="0000FF"/>
        </w:rPr>
        <w:t>]</w:t>
      </w:r>
      <w:r w:rsidRPr="00A51D7F">
        <w:t xml:space="preserve"> </w:t>
      </w:r>
      <w:r w:rsidRPr="00A51D7F">
        <w:rPr>
          <w:b/>
          <w:bCs/>
          <w:color w:val="0000FF"/>
        </w:rPr>
        <w:t>[</w:t>
      </w:r>
      <w:r w:rsidRPr="00A51D7F">
        <w:t>Speck 6 Shift 2X2</w:t>
      </w:r>
      <w:r w:rsidRPr="00A51D7F">
        <w:rPr>
          <w:b/>
          <w:bCs/>
          <w:color w:val="0000FF"/>
        </w:rPr>
        <w:t>]</w:t>
      </w:r>
      <w:r w:rsidRPr="00A51D7F">
        <w:t xml:space="preserve"> </w:t>
      </w:r>
      <w:r w:rsidRPr="00A51D7F">
        <w:rPr>
          <w:b/>
          <w:bCs/>
          <w:color w:val="0000FF"/>
        </w:rPr>
        <w:t>[</w:t>
      </w:r>
      <w:r w:rsidRPr="00A51D7F">
        <w:t>Speck 6 Inline 2X4</w:t>
      </w:r>
      <w:r w:rsidRPr="00A51D7F">
        <w:rPr>
          <w:b/>
          <w:bCs/>
          <w:color w:val="0000FF"/>
        </w:rPr>
        <w:t>]</w:t>
      </w:r>
      <w:r w:rsidRPr="00A51D7F">
        <w:t xml:space="preserve"> </w:t>
      </w:r>
      <w:r w:rsidRPr="00A51D7F">
        <w:rPr>
          <w:b/>
          <w:bCs/>
          <w:color w:val="0000FF"/>
        </w:rPr>
        <w:t>[</w:t>
      </w:r>
      <w:r w:rsidRPr="00A51D7F">
        <w:t>Speck 6 Shift 2x4</w:t>
      </w:r>
      <w:r w:rsidRPr="00A51D7F">
        <w:rPr>
          <w:b/>
          <w:bCs/>
          <w:color w:val="0000FF"/>
        </w:rPr>
        <w:t>]</w:t>
      </w:r>
      <w:r w:rsidRPr="00A51D7F">
        <w:t xml:space="preserve"> on Surface #1</w:t>
      </w:r>
      <w:r w:rsidR="00D35E83">
        <w:t xml:space="preserve">. </w:t>
      </w:r>
      <w:r w:rsidR="00D35E83" w:rsidRPr="00D35E83">
        <w:rPr>
          <w:i/>
          <w:iCs/>
        </w:rPr>
        <w:t>Specifier Notes: Specify the appropriate designation for the BirdSmart pattern that is to be used for this application.</w:t>
      </w:r>
    </w:p>
    <w:p w14:paraId="33B1F621" w14:textId="77777777" w:rsidR="00D71FA6" w:rsidRPr="00A860AA" w:rsidRDefault="00D71FA6" w:rsidP="00D71FA6">
      <w:pPr>
        <w:pStyle w:val="pr3"/>
      </w:pPr>
      <w:r w:rsidRPr="00A860AA">
        <w:t xml:space="preserve">d. Magnetic Sputter Vacuum Deposition Coating (MSVD): ASTM C 1376. </w:t>
      </w:r>
    </w:p>
    <w:p w14:paraId="4D3C1B84" w14:textId="4683C0B0" w:rsidR="00D71FA6" w:rsidRPr="00A860AA" w:rsidRDefault="00D71FA6" w:rsidP="00D71FA6">
      <w:pPr>
        <w:pStyle w:val="pr3"/>
      </w:pPr>
      <w:r w:rsidRPr="00A860AA">
        <w:t xml:space="preserve">e. Coating: Solarban® </w:t>
      </w:r>
      <w:r w:rsidR="00262FDA">
        <w:t>72</w:t>
      </w:r>
      <w:r w:rsidRPr="00A860AA">
        <w:t xml:space="preserve"> on Surface # 2 </w:t>
      </w:r>
    </w:p>
    <w:p w14:paraId="15F87464" w14:textId="77777777" w:rsidR="00D71FA6" w:rsidRPr="00A860AA" w:rsidRDefault="00D71FA6" w:rsidP="00D71FA6">
      <w:pPr>
        <w:pStyle w:val="pr3"/>
      </w:pPr>
      <w:r w:rsidRPr="00A860AA">
        <w:t xml:space="preserve">f.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7795E735" w14:textId="77777777" w:rsidR="00D71FA6" w:rsidRPr="00A860AA" w:rsidRDefault="00D71FA6" w:rsidP="00D71FA6">
      <w:pPr>
        <w:pStyle w:val="pr2"/>
      </w:pPr>
      <w:r w:rsidRPr="00A860AA">
        <w:t>3.</w:t>
      </w:r>
      <w:r w:rsidRPr="00A860AA">
        <w:rPr>
          <w:rFonts w:ascii="Times New Roman" w:hAnsi="Times New Roman" w:cs="Times New Roman"/>
          <w:sz w:val="14"/>
          <w:szCs w:val="14"/>
        </w:rPr>
        <w:t xml:space="preserve">         </w:t>
      </w:r>
      <w:r w:rsidRPr="00A860AA">
        <w:t xml:space="preserve">Interspace Content: Air 1/2" (12.7mm) </w:t>
      </w:r>
    </w:p>
    <w:p w14:paraId="4CD3D603" w14:textId="474F2DCF" w:rsidR="00D71FA6" w:rsidRPr="00A860AA" w:rsidRDefault="00D71FA6" w:rsidP="00D71FA6">
      <w:pPr>
        <w:pStyle w:val="pr2"/>
      </w:pPr>
      <w:r w:rsidRPr="00A860AA">
        <w:t>4.</w:t>
      </w:r>
      <w:r w:rsidRPr="00A860AA">
        <w:rPr>
          <w:rFonts w:ascii="Times New Roman" w:hAnsi="Times New Roman" w:cs="Times New Roman"/>
          <w:sz w:val="14"/>
          <w:szCs w:val="14"/>
        </w:rPr>
        <w:t xml:space="preserve">         </w:t>
      </w:r>
      <w:r w:rsidRPr="00A860AA">
        <w:t xml:space="preserve">Indoor Lite: Starphire® float glass as manufactured by Vitro Architectural Glass </w:t>
      </w:r>
    </w:p>
    <w:p w14:paraId="75C6115F" w14:textId="77777777" w:rsidR="00D71FA6" w:rsidRPr="00A860AA" w:rsidRDefault="00D71FA6" w:rsidP="00D71FA6">
      <w:pPr>
        <w:pStyle w:val="pr3"/>
      </w:pPr>
      <w:r w:rsidRPr="00A860AA">
        <w:t xml:space="preserve">a. Conformance: ASTM C 1036, Type 1, Class 1, Quality q3. </w:t>
      </w:r>
    </w:p>
    <w:p w14:paraId="4A955303" w14:textId="77777777" w:rsidR="00D71FA6" w:rsidRPr="00A860AA" w:rsidRDefault="00D71FA6" w:rsidP="00D71FA6">
      <w:pPr>
        <w:pStyle w:val="pr3"/>
      </w:pPr>
      <w:r w:rsidRPr="00A860AA">
        <w:t xml:space="preserve">b.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5D9E6A56" w14:textId="77777777" w:rsidR="00D71FA6" w:rsidRPr="00A860AA" w:rsidRDefault="00D71FA6" w:rsidP="00D71FA6">
      <w:pPr>
        <w:pStyle w:val="pr3"/>
      </w:pPr>
      <w:r w:rsidRPr="00A860AA">
        <w:t xml:space="preserve">c. Glass Thickness: 6mm (1/4") </w:t>
      </w:r>
    </w:p>
    <w:p w14:paraId="216253B0" w14:textId="77777777" w:rsidR="00D71FA6" w:rsidRPr="00A860AA" w:rsidRDefault="00D71FA6" w:rsidP="00D71FA6">
      <w:pPr>
        <w:pStyle w:val="pr2"/>
      </w:pPr>
      <w:r w:rsidRPr="00A860AA">
        <w:lastRenderedPageBreak/>
        <w:t>5.</w:t>
      </w:r>
      <w:r w:rsidRPr="00A860AA">
        <w:rPr>
          <w:rFonts w:ascii="Times New Roman" w:hAnsi="Times New Roman" w:cs="Times New Roman"/>
          <w:sz w:val="14"/>
          <w:szCs w:val="14"/>
        </w:rPr>
        <w:t xml:space="preserve">         </w:t>
      </w:r>
      <w:r w:rsidRPr="00A860AA">
        <w:t xml:space="preserve">Performance Requirements: </w:t>
      </w:r>
    </w:p>
    <w:p w14:paraId="543156BC" w14:textId="026A9994" w:rsidR="00D71FA6" w:rsidRPr="00A860AA" w:rsidRDefault="00D71FA6" w:rsidP="00D71FA6">
      <w:pPr>
        <w:pStyle w:val="pr3"/>
      </w:pPr>
      <w:r w:rsidRPr="00A860AA">
        <w:t xml:space="preserve">a. Visible Light Transmittance: </w:t>
      </w:r>
      <w:r w:rsidR="0001112B" w:rsidRPr="00A860AA">
        <w:t>68</w:t>
      </w:r>
      <w:r w:rsidRPr="00A860AA">
        <w:t xml:space="preserve"> percent minimum.</w:t>
      </w:r>
    </w:p>
    <w:p w14:paraId="03D9554C" w14:textId="0B8AF640" w:rsidR="00D71FA6" w:rsidRPr="00A860AA" w:rsidRDefault="00D71FA6" w:rsidP="00D71FA6">
      <w:pPr>
        <w:pStyle w:val="pr3"/>
      </w:pPr>
      <w:r w:rsidRPr="00A860AA">
        <w:t>b. Winter Nighttime U-Factor: 0.</w:t>
      </w:r>
      <w:r w:rsidR="0001112B" w:rsidRPr="00A860AA">
        <w:t>28</w:t>
      </w:r>
      <w:r w:rsidRPr="00A860AA">
        <w:t xml:space="preserve"> (Btu/</w:t>
      </w:r>
      <w:proofErr w:type="spellStart"/>
      <w:r w:rsidRPr="00A860AA">
        <w:t>hr</w:t>
      </w:r>
      <w:proofErr w:type="spellEnd"/>
      <w:r w:rsidRPr="00A860AA">
        <w:t>*ft</w:t>
      </w:r>
      <w:r w:rsidRPr="00A860AA">
        <w:rPr>
          <w:vertAlign w:val="superscript"/>
        </w:rPr>
        <w:t>2</w:t>
      </w:r>
      <w:r w:rsidRPr="00A860AA">
        <w:t>*°F) maximum.</w:t>
      </w:r>
    </w:p>
    <w:p w14:paraId="43AA06C5" w14:textId="0B69CBBA" w:rsidR="00D71FA6" w:rsidRPr="00A860AA" w:rsidRDefault="00D71FA6" w:rsidP="00D71FA6">
      <w:pPr>
        <w:pStyle w:val="pr3"/>
      </w:pPr>
      <w:r w:rsidRPr="00A860AA">
        <w:t>c. Summer Daytime U-Factor: 0.</w:t>
      </w:r>
      <w:r w:rsidR="0001112B" w:rsidRPr="00A860AA">
        <w:t>26</w:t>
      </w:r>
      <w:r w:rsidRPr="00A860AA">
        <w:t xml:space="preserve"> (Btu/</w:t>
      </w:r>
      <w:proofErr w:type="spellStart"/>
      <w:r w:rsidRPr="00A860AA">
        <w:t>hr</w:t>
      </w:r>
      <w:proofErr w:type="spellEnd"/>
      <w:r w:rsidRPr="00A860AA">
        <w:t>*ft</w:t>
      </w:r>
      <w:r w:rsidRPr="00A860AA">
        <w:rPr>
          <w:vertAlign w:val="superscript"/>
        </w:rPr>
        <w:t>2</w:t>
      </w:r>
      <w:r w:rsidRPr="00A860AA">
        <w:t>*°F) maximum.</w:t>
      </w:r>
    </w:p>
    <w:p w14:paraId="6CD29C50" w14:textId="298FCF1F" w:rsidR="00D71FA6" w:rsidRPr="00A860AA" w:rsidRDefault="00D71FA6" w:rsidP="00D71FA6">
      <w:pPr>
        <w:pStyle w:val="pr3"/>
      </w:pPr>
      <w:r w:rsidRPr="00A860AA">
        <w:t>d. Shading Coefficient: 0.</w:t>
      </w:r>
      <w:r w:rsidR="0001112B" w:rsidRPr="00A860AA">
        <w:t>32</w:t>
      </w:r>
      <w:r w:rsidRPr="00A860AA">
        <w:t xml:space="preserve"> maximum.</w:t>
      </w:r>
    </w:p>
    <w:p w14:paraId="66C3A6B7" w14:textId="76A04E9D" w:rsidR="00D71FA6" w:rsidRPr="00A860AA" w:rsidRDefault="00D71FA6" w:rsidP="00D71FA6">
      <w:pPr>
        <w:pStyle w:val="pr3"/>
      </w:pPr>
      <w:r w:rsidRPr="00A860AA">
        <w:t>e. Solar Heat Gain Coefficient: 0.</w:t>
      </w:r>
      <w:r w:rsidR="0001112B" w:rsidRPr="00A860AA">
        <w:t>28</w:t>
      </w:r>
      <w:r w:rsidRPr="00A860AA">
        <w:t xml:space="preserve"> maximum.</w:t>
      </w:r>
    </w:p>
    <w:p w14:paraId="7ADFABD8" w14:textId="13A30531" w:rsidR="00D71FA6" w:rsidRPr="00A860AA" w:rsidRDefault="00D71FA6" w:rsidP="00D71FA6">
      <w:pPr>
        <w:pStyle w:val="pr3"/>
      </w:pPr>
      <w:r w:rsidRPr="00A860AA">
        <w:t xml:space="preserve">f. Outdoor Visible Light Reflectance: </w:t>
      </w:r>
      <w:r w:rsidR="0001112B" w:rsidRPr="00A860AA">
        <w:t>13</w:t>
      </w:r>
      <w:r w:rsidRPr="00A860AA">
        <w:t xml:space="preserve"> percent maximum.</w:t>
      </w:r>
    </w:p>
    <w:p w14:paraId="6118069C" w14:textId="4EFEE629" w:rsidR="00D71FA6" w:rsidRPr="00A860AA" w:rsidRDefault="0001112B" w:rsidP="00D71FA6">
      <w:pPr>
        <w:pStyle w:val="pr1"/>
      </w:pPr>
      <w:r w:rsidRPr="00A860AA">
        <w:t>F</w:t>
      </w:r>
      <w:r w:rsidR="00D71FA6" w:rsidRPr="00A860AA">
        <w:t xml:space="preserve">. </w:t>
      </w:r>
      <w:r w:rsidR="00D71FA6" w:rsidRPr="00A860AA">
        <w:rPr>
          <w:rFonts w:ascii="Times New Roman" w:hAnsi="Times New Roman" w:cs="Times New Roman"/>
          <w:sz w:val="14"/>
          <w:szCs w:val="14"/>
        </w:rPr>
        <w:t xml:space="preserve">         </w:t>
      </w:r>
      <w:r w:rsidR="00D71FA6" w:rsidRPr="00A860AA">
        <w:t xml:space="preserve">Double Glazed </w:t>
      </w:r>
      <w:r w:rsidR="00BC37B1">
        <w:t>Low-Iron</w:t>
      </w:r>
      <w:r w:rsidR="00BC37B1" w:rsidRPr="00A860AA">
        <w:t xml:space="preserve"> </w:t>
      </w:r>
      <w:r w:rsidR="00D71FA6" w:rsidRPr="00A860AA">
        <w:t>Solar Control Insulating Glass Unit [</w:t>
      </w:r>
      <w:r w:rsidR="00AC64D0" w:rsidRPr="00AC64D0">
        <w:t xml:space="preserve">BirdSmart™ (1) </w:t>
      </w:r>
      <w:r w:rsidR="00D71FA6" w:rsidRPr="00A860AA">
        <w:t xml:space="preserve">Solarban® </w:t>
      </w:r>
      <w:r w:rsidRPr="00A860AA">
        <w:t>72</w:t>
      </w:r>
      <w:r w:rsidR="00D71FA6" w:rsidRPr="00A860AA">
        <w:t xml:space="preserve"> </w:t>
      </w:r>
      <w:r w:rsidR="00E61E36">
        <w:t xml:space="preserve">(2) </w:t>
      </w:r>
      <w:r w:rsidR="00D71FA6" w:rsidRPr="00A860AA">
        <w:t xml:space="preserve">on </w:t>
      </w:r>
      <w:r w:rsidRPr="00A860AA">
        <w:t>Acuity®</w:t>
      </w:r>
      <w:r w:rsidR="00D71FA6" w:rsidRPr="00A860AA">
        <w:t xml:space="preserve"> 6mm (2) | Air 1/2" (12.7mm) | </w:t>
      </w:r>
      <w:r w:rsidRPr="00A860AA">
        <w:t>Acuity®</w:t>
      </w:r>
      <w:r w:rsidR="00D71FA6" w:rsidRPr="00A860AA">
        <w:t xml:space="preserve"> 6</w:t>
      </w:r>
      <w:proofErr w:type="gramStart"/>
      <w:r w:rsidR="00D71FA6" w:rsidRPr="00A860AA">
        <w:t>mm ]</w:t>
      </w:r>
      <w:proofErr w:type="gramEnd"/>
      <w:r w:rsidR="00D71FA6" w:rsidRPr="00A860AA">
        <w:t xml:space="preserve"> </w:t>
      </w:r>
    </w:p>
    <w:p w14:paraId="71C28A60" w14:textId="77777777" w:rsidR="00D71FA6" w:rsidRPr="00A860AA" w:rsidRDefault="00D71FA6" w:rsidP="00D71FA6">
      <w:pPr>
        <w:pStyle w:val="pr2"/>
      </w:pPr>
      <w:r w:rsidRPr="00A860AA">
        <w:t>1.</w:t>
      </w:r>
      <w:r w:rsidRPr="00A860AA">
        <w:rPr>
          <w:rFonts w:ascii="Times New Roman" w:hAnsi="Times New Roman" w:cs="Times New Roman"/>
          <w:sz w:val="14"/>
          <w:szCs w:val="14"/>
        </w:rPr>
        <w:t xml:space="preserve">         </w:t>
      </w:r>
      <w:r w:rsidRPr="00A860AA">
        <w:t xml:space="preserve">Conformance: ASTM E 2190 </w:t>
      </w:r>
    </w:p>
    <w:p w14:paraId="4F4380CE" w14:textId="0EC27F02" w:rsidR="00D71FA6" w:rsidRPr="00A860AA" w:rsidRDefault="00D71FA6" w:rsidP="00D71FA6">
      <w:pPr>
        <w:pStyle w:val="pr2"/>
      </w:pPr>
      <w:r w:rsidRPr="00A860AA">
        <w:t>2.</w:t>
      </w:r>
      <w:r w:rsidRPr="00A860AA">
        <w:rPr>
          <w:rFonts w:ascii="Times New Roman" w:hAnsi="Times New Roman" w:cs="Times New Roman"/>
          <w:sz w:val="14"/>
          <w:szCs w:val="14"/>
        </w:rPr>
        <w:t xml:space="preserve">         </w:t>
      </w:r>
      <w:r w:rsidRPr="00A860AA">
        <w:t xml:space="preserve">Outdoor Lite: </w:t>
      </w:r>
      <w:r w:rsidR="0001112B" w:rsidRPr="00A860AA">
        <w:t>Acuity®</w:t>
      </w:r>
      <w:r w:rsidRPr="00A860AA">
        <w:t xml:space="preserve"> float glass as manufactured by Vitro Architectural Glass </w:t>
      </w:r>
    </w:p>
    <w:p w14:paraId="6BB14975" w14:textId="77777777" w:rsidR="00D71FA6" w:rsidRPr="00A860AA" w:rsidRDefault="00D71FA6" w:rsidP="00D71FA6">
      <w:pPr>
        <w:pStyle w:val="pr3"/>
      </w:pPr>
      <w:r w:rsidRPr="00A860AA">
        <w:t xml:space="preserve">a. Conformance: ASTM C 1036, Type 1, Class 1, Quality q3. </w:t>
      </w:r>
    </w:p>
    <w:p w14:paraId="0B5BF98E" w14:textId="77777777" w:rsidR="00D71FA6" w:rsidRPr="00A860AA" w:rsidRDefault="00D71FA6" w:rsidP="00D71FA6">
      <w:pPr>
        <w:pStyle w:val="pr3"/>
      </w:pPr>
      <w:r w:rsidRPr="00A860AA">
        <w:t xml:space="preserve">b. Glass Thickness: 6mm (1/4") </w:t>
      </w:r>
    </w:p>
    <w:p w14:paraId="62816D5D" w14:textId="13174D7E" w:rsidR="00D71FA6" w:rsidRPr="00A860AA" w:rsidRDefault="00D71FA6" w:rsidP="00D71FA6">
      <w:pPr>
        <w:pStyle w:val="pr3"/>
      </w:pPr>
      <w:r w:rsidRPr="00A51D7F">
        <w:t xml:space="preserve">c. Laser Etch pattern: BirdSmart™ </w:t>
      </w:r>
      <w:r w:rsidRPr="00A51D7F">
        <w:rPr>
          <w:b/>
          <w:bCs/>
          <w:color w:val="0000FF"/>
        </w:rPr>
        <w:t>[</w:t>
      </w:r>
      <w:r w:rsidRPr="00A51D7F">
        <w:t>Speck 6 Inline 2x2</w:t>
      </w:r>
      <w:r w:rsidRPr="00A51D7F">
        <w:rPr>
          <w:b/>
          <w:bCs/>
          <w:color w:val="0000FF"/>
        </w:rPr>
        <w:t>]</w:t>
      </w:r>
      <w:r w:rsidRPr="00A51D7F">
        <w:t xml:space="preserve"> </w:t>
      </w:r>
      <w:r w:rsidRPr="00A51D7F">
        <w:rPr>
          <w:b/>
          <w:bCs/>
          <w:color w:val="0000FF"/>
        </w:rPr>
        <w:t>[</w:t>
      </w:r>
      <w:r w:rsidRPr="00A51D7F">
        <w:t>Speck 6 Shift 2X2</w:t>
      </w:r>
      <w:r w:rsidRPr="00A51D7F">
        <w:rPr>
          <w:b/>
          <w:bCs/>
          <w:color w:val="0000FF"/>
        </w:rPr>
        <w:t>]</w:t>
      </w:r>
      <w:r w:rsidRPr="00A51D7F">
        <w:t xml:space="preserve"> </w:t>
      </w:r>
      <w:r w:rsidRPr="00A51D7F">
        <w:rPr>
          <w:b/>
          <w:bCs/>
          <w:color w:val="0000FF"/>
        </w:rPr>
        <w:t>[</w:t>
      </w:r>
      <w:r w:rsidRPr="00A51D7F">
        <w:t>Speck 6 Inline 2X4</w:t>
      </w:r>
      <w:r w:rsidRPr="00A51D7F">
        <w:rPr>
          <w:b/>
          <w:bCs/>
          <w:color w:val="0000FF"/>
        </w:rPr>
        <w:t>]</w:t>
      </w:r>
      <w:r w:rsidRPr="00A51D7F">
        <w:t xml:space="preserve"> </w:t>
      </w:r>
      <w:r w:rsidRPr="00A51D7F">
        <w:rPr>
          <w:b/>
          <w:bCs/>
          <w:color w:val="0000FF"/>
        </w:rPr>
        <w:t>[</w:t>
      </w:r>
      <w:r w:rsidRPr="00A51D7F">
        <w:t>Speck 6 Shift 2x4</w:t>
      </w:r>
      <w:r w:rsidRPr="00A51D7F">
        <w:rPr>
          <w:b/>
          <w:bCs/>
          <w:color w:val="0000FF"/>
        </w:rPr>
        <w:t>]</w:t>
      </w:r>
      <w:r w:rsidRPr="00A51D7F">
        <w:t xml:space="preserve"> on Surface #1</w:t>
      </w:r>
      <w:r w:rsidR="00D35E83">
        <w:t xml:space="preserve">. </w:t>
      </w:r>
      <w:r w:rsidR="00D35E83" w:rsidRPr="00D35E83">
        <w:rPr>
          <w:i/>
          <w:iCs/>
        </w:rPr>
        <w:t>Specifier Notes: Specify the appropriate designation for the BirdSmart pattern that is to be used for this application.</w:t>
      </w:r>
    </w:p>
    <w:p w14:paraId="1A4D6C25" w14:textId="77777777" w:rsidR="00D71FA6" w:rsidRPr="00A860AA" w:rsidRDefault="00D71FA6" w:rsidP="00D71FA6">
      <w:pPr>
        <w:pStyle w:val="pr3"/>
      </w:pPr>
      <w:r w:rsidRPr="00A860AA">
        <w:t xml:space="preserve">d. Magnetic Sputter Vacuum Deposition Coating (MSVD): ASTM C 1376. </w:t>
      </w:r>
    </w:p>
    <w:p w14:paraId="273A7560" w14:textId="130A06A3" w:rsidR="00D71FA6" w:rsidRPr="00A860AA" w:rsidRDefault="00D71FA6" w:rsidP="00D71FA6">
      <w:pPr>
        <w:pStyle w:val="pr3"/>
      </w:pPr>
      <w:r w:rsidRPr="00A860AA">
        <w:t xml:space="preserve">e. Coating: Solarban® </w:t>
      </w:r>
      <w:r w:rsidR="0001112B" w:rsidRPr="00A860AA">
        <w:t>72</w:t>
      </w:r>
      <w:r w:rsidRPr="00A860AA">
        <w:t xml:space="preserve"> on Surface # 2 </w:t>
      </w:r>
    </w:p>
    <w:p w14:paraId="08B5A49E" w14:textId="77777777" w:rsidR="00D71FA6" w:rsidRPr="00A860AA" w:rsidRDefault="00D71FA6" w:rsidP="00D71FA6">
      <w:pPr>
        <w:pStyle w:val="pr3"/>
      </w:pPr>
      <w:r w:rsidRPr="00A860AA">
        <w:t xml:space="preserve">f.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3B78F27A" w14:textId="77777777" w:rsidR="00D71FA6" w:rsidRPr="00A860AA" w:rsidRDefault="00D71FA6" w:rsidP="00D71FA6">
      <w:pPr>
        <w:pStyle w:val="pr2"/>
      </w:pPr>
      <w:r w:rsidRPr="00A860AA">
        <w:t>3.</w:t>
      </w:r>
      <w:r w:rsidRPr="00A860AA">
        <w:rPr>
          <w:rFonts w:ascii="Times New Roman" w:hAnsi="Times New Roman" w:cs="Times New Roman"/>
          <w:sz w:val="14"/>
          <w:szCs w:val="14"/>
        </w:rPr>
        <w:t xml:space="preserve">         </w:t>
      </w:r>
      <w:r w:rsidRPr="00A860AA">
        <w:t xml:space="preserve">Interspace Content: Air 1/2" (12.7mm) </w:t>
      </w:r>
    </w:p>
    <w:p w14:paraId="29FB0B30" w14:textId="63512FE6" w:rsidR="00D71FA6" w:rsidRPr="00A860AA" w:rsidRDefault="00D71FA6" w:rsidP="00D71FA6">
      <w:pPr>
        <w:pStyle w:val="pr2"/>
      </w:pPr>
      <w:r w:rsidRPr="00A860AA">
        <w:t>4.</w:t>
      </w:r>
      <w:r w:rsidRPr="00A860AA">
        <w:rPr>
          <w:rFonts w:ascii="Times New Roman" w:hAnsi="Times New Roman" w:cs="Times New Roman"/>
          <w:sz w:val="14"/>
          <w:szCs w:val="14"/>
        </w:rPr>
        <w:t xml:space="preserve">         </w:t>
      </w:r>
      <w:r w:rsidRPr="00A860AA">
        <w:t xml:space="preserve">Indoor Lite: </w:t>
      </w:r>
      <w:r w:rsidR="0001112B" w:rsidRPr="00A860AA">
        <w:t>Acuity®</w:t>
      </w:r>
      <w:r w:rsidRPr="00A860AA">
        <w:t xml:space="preserve"> float glass as manufactured by Vitro Architectural Glass </w:t>
      </w:r>
    </w:p>
    <w:p w14:paraId="1EE8F440" w14:textId="77777777" w:rsidR="00D71FA6" w:rsidRPr="00A860AA" w:rsidRDefault="00D71FA6" w:rsidP="00D71FA6">
      <w:pPr>
        <w:pStyle w:val="pr3"/>
      </w:pPr>
      <w:r w:rsidRPr="00A860AA">
        <w:t xml:space="preserve">a. Conformance: ASTM C 1036, Type 1, Class 1, Quality q3. </w:t>
      </w:r>
    </w:p>
    <w:p w14:paraId="69EEFD7C" w14:textId="77777777" w:rsidR="00D71FA6" w:rsidRPr="00A860AA" w:rsidRDefault="00D71FA6" w:rsidP="00D71FA6">
      <w:pPr>
        <w:pStyle w:val="pr3"/>
      </w:pPr>
      <w:r w:rsidRPr="00A860AA">
        <w:t xml:space="preserve">b.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107F6DC5" w14:textId="77777777" w:rsidR="00D71FA6" w:rsidRPr="00A860AA" w:rsidRDefault="00D71FA6" w:rsidP="00D71FA6">
      <w:pPr>
        <w:pStyle w:val="pr3"/>
      </w:pPr>
      <w:r w:rsidRPr="00A860AA">
        <w:t xml:space="preserve">c. Glass Thickness: 6mm (1/4") </w:t>
      </w:r>
    </w:p>
    <w:p w14:paraId="03A2CB61" w14:textId="77777777" w:rsidR="00D71FA6" w:rsidRPr="00A860AA" w:rsidRDefault="00D71FA6" w:rsidP="00D71FA6">
      <w:pPr>
        <w:pStyle w:val="pr2"/>
      </w:pPr>
      <w:r w:rsidRPr="00A860AA">
        <w:t>5.</w:t>
      </w:r>
      <w:r w:rsidRPr="00A860AA">
        <w:rPr>
          <w:rFonts w:ascii="Times New Roman" w:hAnsi="Times New Roman" w:cs="Times New Roman"/>
          <w:sz w:val="14"/>
          <w:szCs w:val="14"/>
        </w:rPr>
        <w:t xml:space="preserve">         </w:t>
      </w:r>
      <w:r w:rsidRPr="00A860AA">
        <w:t xml:space="preserve">Performance Requirements: </w:t>
      </w:r>
    </w:p>
    <w:p w14:paraId="1760ED2E" w14:textId="621C934E" w:rsidR="00D71FA6" w:rsidRPr="00A860AA" w:rsidRDefault="00D71FA6" w:rsidP="00D71FA6">
      <w:pPr>
        <w:pStyle w:val="pr3"/>
      </w:pPr>
      <w:r w:rsidRPr="00A860AA">
        <w:t xml:space="preserve">a. Visible Light Transmittance: </w:t>
      </w:r>
      <w:r w:rsidR="0001112B" w:rsidRPr="00A860AA">
        <w:t>67</w:t>
      </w:r>
      <w:r w:rsidRPr="00A860AA">
        <w:t xml:space="preserve"> percent minimum.</w:t>
      </w:r>
    </w:p>
    <w:p w14:paraId="7C77C63D" w14:textId="7F44DD06" w:rsidR="00D71FA6" w:rsidRPr="00A860AA" w:rsidRDefault="00D71FA6" w:rsidP="00D71FA6">
      <w:pPr>
        <w:pStyle w:val="pr3"/>
      </w:pPr>
      <w:r w:rsidRPr="00A860AA">
        <w:t>b. Winter Nighttime U-Factor: 0.</w:t>
      </w:r>
      <w:r w:rsidR="0001112B" w:rsidRPr="00A860AA">
        <w:t>28</w:t>
      </w:r>
      <w:r w:rsidRPr="00A860AA">
        <w:t xml:space="preserve"> (Btu/</w:t>
      </w:r>
      <w:proofErr w:type="spellStart"/>
      <w:r w:rsidRPr="00A860AA">
        <w:t>hr</w:t>
      </w:r>
      <w:proofErr w:type="spellEnd"/>
      <w:r w:rsidRPr="00A860AA">
        <w:t>*ft</w:t>
      </w:r>
      <w:r w:rsidRPr="00A860AA">
        <w:rPr>
          <w:vertAlign w:val="superscript"/>
        </w:rPr>
        <w:t>2</w:t>
      </w:r>
      <w:r w:rsidRPr="00A860AA">
        <w:t>*°F) maximum.</w:t>
      </w:r>
    </w:p>
    <w:p w14:paraId="19FD0BC5" w14:textId="28DED867" w:rsidR="00D71FA6" w:rsidRPr="00A860AA" w:rsidRDefault="00D71FA6" w:rsidP="00D71FA6">
      <w:pPr>
        <w:pStyle w:val="pr3"/>
      </w:pPr>
      <w:r w:rsidRPr="00A860AA">
        <w:t>c. Summer Daytime U-Factor: 0.</w:t>
      </w:r>
      <w:r w:rsidR="0001112B" w:rsidRPr="00A860AA">
        <w:t>26</w:t>
      </w:r>
      <w:r w:rsidRPr="00A860AA">
        <w:t xml:space="preserve"> (Btu/</w:t>
      </w:r>
      <w:proofErr w:type="spellStart"/>
      <w:r w:rsidRPr="00A860AA">
        <w:t>hr</w:t>
      </w:r>
      <w:proofErr w:type="spellEnd"/>
      <w:r w:rsidRPr="00A860AA">
        <w:t>*ft</w:t>
      </w:r>
      <w:r w:rsidRPr="00A860AA">
        <w:rPr>
          <w:vertAlign w:val="superscript"/>
        </w:rPr>
        <w:t>2</w:t>
      </w:r>
      <w:r w:rsidRPr="00A860AA">
        <w:t>*°F) maximum.</w:t>
      </w:r>
    </w:p>
    <w:p w14:paraId="1BB956EA" w14:textId="1EFC8B84" w:rsidR="00D71FA6" w:rsidRPr="00A860AA" w:rsidRDefault="00D71FA6" w:rsidP="00D71FA6">
      <w:pPr>
        <w:pStyle w:val="pr3"/>
      </w:pPr>
      <w:r w:rsidRPr="00A860AA">
        <w:t>d. Shading Coefficient: 0.</w:t>
      </w:r>
      <w:r w:rsidR="0001112B" w:rsidRPr="00A860AA">
        <w:t>32</w:t>
      </w:r>
      <w:r w:rsidRPr="00A860AA">
        <w:t xml:space="preserve"> maximum.</w:t>
      </w:r>
    </w:p>
    <w:p w14:paraId="30481A63" w14:textId="47DE015C" w:rsidR="00D71FA6" w:rsidRPr="00A860AA" w:rsidRDefault="00D71FA6" w:rsidP="00D71FA6">
      <w:pPr>
        <w:pStyle w:val="pr3"/>
      </w:pPr>
      <w:r w:rsidRPr="00A860AA">
        <w:t>e. Solar Heat Gain Coefficient: 0.</w:t>
      </w:r>
      <w:r w:rsidR="0001112B" w:rsidRPr="00A860AA">
        <w:t>28</w:t>
      </w:r>
      <w:r w:rsidRPr="00A860AA">
        <w:t xml:space="preserve"> maximum.</w:t>
      </w:r>
    </w:p>
    <w:p w14:paraId="59291776" w14:textId="6F6C92C8" w:rsidR="00D71FA6" w:rsidRPr="00A860AA" w:rsidRDefault="00D71FA6" w:rsidP="00D71FA6">
      <w:pPr>
        <w:pStyle w:val="pr3"/>
      </w:pPr>
      <w:r w:rsidRPr="00A860AA">
        <w:t xml:space="preserve">f. Outdoor Visible Light Reflectance: </w:t>
      </w:r>
      <w:r w:rsidR="0001112B" w:rsidRPr="00A860AA">
        <w:t>13</w:t>
      </w:r>
      <w:r w:rsidRPr="00A860AA">
        <w:t xml:space="preserve"> percent maximum.</w:t>
      </w:r>
    </w:p>
    <w:p w14:paraId="75A2B1B7" w14:textId="77777777" w:rsidR="00D71FA6" w:rsidRPr="00A860AA" w:rsidRDefault="00D71FA6" w:rsidP="00A51D7F">
      <w:pPr>
        <w:pStyle w:val="pr3"/>
        <w:ind w:left="0" w:firstLine="0"/>
      </w:pPr>
    </w:p>
    <w:p w14:paraId="1BB3BF47" w14:textId="1165813E" w:rsidR="008D5467" w:rsidRPr="00A860AA" w:rsidRDefault="008D5467" w:rsidP="008D5467">
      <w:pPr>
        <w:pStyle w:val="pr1"/>
      </w:pPr>
      <w:r w:rsidRPr="00A860AA">
        <w:t xml:space="preserve">G. </w:t>
      </w:r>
      <w:r w:rsidRPr="00A860AA">
        <w:rPr>
          <w:rFonts w:ascii="Times New Roman" w:hAnsi="Times New Roman" w:cs="Times New Roman"/>
          <w:sz w:val="14"/>
          <w:szCs w:val="14"/>
        </w:rPr>
        <w:t xml:space="preserve">         </w:t>
      </w:r>
      <w:r w:rsidRPr="00A860AA">
        <w:t>Double Glazed Clear Insulating Glass Unit [</w:t>
      </w:r>
      <w:r w:rsidR="00AC64D0" w:rsidRPr="00AC64D0">
        <w:t xml:space="preserve">BirdSmart™ (1) </w:t>
      </w:r>
      <w:r w:rsidRPr="00A860AA">
        <w:t>Clear 6mm | Air 1/2" (12.7mm) | Clear 6</w:t>
      </w:r>
      <w:proofErr w:type="gramStart"/>
      <w:r w:rsidRPr="00A860AA">
        <w:t>mm ]</w:t>
      </w:r>
      <w:proofErr w:type="gramEnd"/>
      <w:r w:rsidRPr="00A860AA">
        <w:t xml:space="preserve"> </w:t>
      </w:r>
    </w:p>
    <w:p w14:paraId="59BDBA91" w14:textId="77777777" w:rsidR="008D5467" w:rsidRPr="00A860AA" w:rsidRDefault="008D5467" w:rsidP="008D5467">
      <w:pPr>
        <w:pStyle w:val="pr2"/>
      </w:pPr>
      <w:r w:rsidRPr="00A860AA">
        <w:t>1.</w:t>
      </w:r>
      <w:r w:rsidRPr="00A860AA">
        <w:rPr>
          <w:rFonts w:ascii="Times New Roman" w:hAnsi="Times New Roman" w:cs="Times New Roman"/>
          <w:sz w:val="14"/>
          <w:szCs w:val="14"/>
        </w:rPr>
        <w:t xml:space="preserve">         </w:t>
      </w:r>
      <w:r w:rsidRPr="00A860AA">
        <w:t xml:space="preserve">Conformance: ASTM E 2190 </w:t>
      </w:r>
    </w:p>
    <w:p w14:paraId="5EAB3A38" w14:textId="77777777" w:rsidR="008D5467" w:rsidRPr="00A860AA" w:rsidRDefault="008D5467" w:rsidP="008D5467">
      <w:pPr>
        <w:pStyle w:val="pr2"/>
      </w:pPr>
      <w:r w:rsidRPr="00A860AA">
        <w:t>2.</w:t>
      </w:r>
      <w:r w:rsidRPr="00A860AA">
        <w:rPr>
          <w:rFonts w:ascii="Times New Roman" w:hAnsi="Times New Roman" w:cs="Times New Roman"/>
          <w:sz w:val="14"/>
          <w:szCs w:val="14"/>
        </w:rPr>
        <w:t xml:space="preserve">         </w:t>
      </w:r>
      <w:r w:rsidRPr="00A860AA">
        <w:t xml:space="preserve">Outdoor Lite: Clear float glass as manufactured by Vitro Architectural Glass </w:t>
      </w:r>
    </w:p>
    <w:p w14:paraId="69E5659C" w14:textId="77777777" w:rsidR="008D5467" w:rsidRPr="00A860AA" w:rsidRDefault="008D5467" w:rsidP="008D5467">
      <w:pPr>
        <w:pStyle w:val="pr3"/>
      </w:pPr>
      <w:r w:rsidRPr="00A860AA">
        <w:t xml:space="preserve">a. Conformance: ASTM C 1036, Type 1, Class 1, Quality q3. </w:t>
      </w:r>
    </w:p>
    <w:p w14:paraId="207807C3" w14:textId="77777777" w:rsidR="008D5467" w:rsidRPr="00A860AA" w:rsidRDefault="008D5467" w:rsidP="008D5467">
      <w:pPr>
        <w:pStyle w:val="pr3"/>
      </w:pPr>
      <w:r w:rsidRPr="00A860AA">
        <w:t xml:space="preserve">b. Glass Thickness: 6mm (1/4") </w:t>
      </w:r>
    </w:p>
    <w:p w14:paraId="37CE8182" w14:textId="0A4C457E" w:rsidR="008D5467" w:rsidRPr="00A860AA" w:rsidRDefault="008D5467" w:rsidP="008D5467">
      <w:pPr>
        <w:pStyle w:val="pr3"/>
      </w:pPr>
      <w:r w:rsidRPr="00A51D7F">
        <w:t xml:space="preserve">c. Laser Etch pattern: BirdSmart™ </w:t>
      </w:r>
      <w:r w:rsidRPr="00A51D7F">
        <w:rPr>
          <w:b/>
          <w:bCs/>
          <w:color w:val="0000FF"/>
        </w:rPr>
        <w:t>[</w:t>
      </w:r>
      <w:r w:rsidRPr="00A51D7F">
        <w:t>Speck 6 Inline 2x2</w:t>
      </w:r>
      <w:r w:rsidRPr="00A51D7F">
        <w:rPr>
          <w:b/>
          <w:bCs/>
          <w:color w:val="0000FF"/>
        </w:rPr>
        <w:t>]</w:t>
      </w:r>
      <w:r w:rsidRPr="00A51D7F">
        <w:t xml:space="preserve"> </w:t>
      </w:r>
      <w:r w:rsidRPr="00A51D7F">
        <w:rPr>
          <w:b/>
          <w:bCs/>
          <w:color w:val="0000FF"/>
        </w:rPr>
        <w:t>[</w:t>
      </w:r>
      <w:r w:rsidRPr="00A51D7F">
        <w:t>Speck 6 Shift 2X2</w:t>
      </w:r>
      <w:r w:rsidRPr="00A51D7F">
        <w:rPr>
          <w:b/>
          <w:bCs/>
          <w:color w:val="0000FF"/>
        </w:rPr>
        <w:t>]</w:t>
      </w:r>
      <w:r w:rsidRPr="00A51D7F">
        <w:t xml:space="preserve"> </w:t>
      </w:r>
      <w:r w:rsidRPr="00A51D7F">
        <w:rPr>
          <w:b/>
          <w:bCs/>
          <w:color w:val="0000FF"/>
        </w:rPr>
        <w:t>[</w:t>
      </w:r>
      <w:r w:rsidRPr="00A51D7F">
        <w:t>Speck 6 Inline 2X4</w:t>
      </w:r>
      <w:r w:rsidRPr="00A51D7F">
        <w:rPr>
          <w:b/>
          <w:bCs/>
          <w:color w:val="0000FF"/>
        </w:rPr>
        <w:t>]</w:t>
      </w:r>
      <w:r w:rsidRPr="00A51D7F">
        <w:t xml:space="preserve"> </w:t>
      </w:r>
      <w:r w:rsidRPr="00A51D7F">
        <w:rPr>
          <w:b/>
          <w:bCs/>
          <w:color w:val="0000FF"/>
        </w:rPr>
        <w:t>[</w:t>
      </w:r>
      <w:r w:rsidRPr="00A51D7F">
        <w:t>Speck 6 Shift 2x4</w:t>
      </w:r>
      <w:r w:rsidRPr="00A51D7F">
        <w:rPr>
          <w:b/>
          <w:bCs/>
          <w:color w:val="0000FF"/>
        </w:rPr>
        <w:t>]</w:t>
      </w:r>
      <w:r w:rsidRPr="00A51D7F">
        <w:t xml:space="preserve"> on Surface #1</w:t>
      </w:r>
      <w:r w:rsidR="00D35E83">
        <w:t xml:space="preserve">. </w:t>
      </w:r>
      <w:r w:rsidR="00D35E83" w:rsidRPr="00D35E83">
        <w:rPr>
          <w:i/>
          <w:iCs/>
        </w:rPr>
        <w:t>Specifier Notes: Specify the appropriate designation for the BirdSmart pattern that is to be used for this application.</w:t>
      </w:r>
    </w:p>
    <w:p w14:paraId="1EBA73C3" w14:textId="3A765B7D" w:rsidR="008D5467" w:rsidRPr="00A860AA" w:rsidRDefault="00046A0B" w:rsidP="008D5467">
      <w:pPr>
        <w:pStyle w:val="pr3"/>
      </w:pPr>
      <w:r w:rsidRPr="00A860AA">
        <w:t>d</w:t>
      </w:r>
      <w:r w:rsidR="008D5467" w:rsidRPr="00A860AA">
        <w:t xml:space="preserve">. Heat-Treatment: </w:t>
      </w:r>
      <w:r w:rsidR="008D5467" w:rsidRPr="00A860AA">
        <w:rPr>
          <w:b/>
          <w:bCs/>
          <w:color w:val="0000FF"/>
        </w:rPr>
        <w:t>[</w:t>
      </w:r>
      <w:r w:rsidR="008D5467" w:rsidRPr="00A860AA">
        <w:t>None</w:t>
      </w:r>
      <w:r w:rsidR="008D5467" w:rsidRPr="00A860AA">
        <w:rPr>
          <w:b/>
          <w:bCs/>
          <w:color w:val="0000FF"/>
        </w:rPr>
        <w:t>]</w:t>
      </w:r>
      <w:r w:rsidR="008D5467" w:rsidRPr="00A860AA">
        <w:t xml:space="preserve"> </w:t>
      </w:r>
      <w:r w:rsidR="008D5467" w:rsidRPr="00A860AA">
        <w:rPr>
          <w:b/>
          <w:bCs/>
          <w:color w:val="0000FF"/>
        </w:rPr>
        <w:t>[</w:t>
      </w:r>
      <w:r w:rsidR="008D5467" w:rsidRPr="00A860AA">
        <w:t xml:space="preserve">Heat-strengthened, </w:t>
      </w:r>
      <w:proofErr w:type="gramStart"/>
      <w:r w:rsidR="008D5467" w:rsidRPr="00A860AA">
        <w:t>ASTM</w:t>
      </w:r>
      <w:proofErr w:type="gramEnd"/>
      <w:r w:rsidR="008D5467" w:rsidRPr="00A860AA">
        <w:t xml:space="preserve"> C 1048, Kind HS</w:t>
      </w:r>
      <w:r w:rsidR="008D5467" w:rsidRPr="00A860AA">
        <w:rPr>
          <w:b/>
          <w:bCs/>
          <w:color w:val="0000FF"/>
        </w:rPr>
        <w:t>]</w:t>
      </w:r>
      <w:r w:rsidR="008D5467" w:rsidRPr="00A860AA">
        <w:rPr>
          <w:b/>
          <w:bCs/>
        </w:rPr>
        <w:t xml:space="preserve"> </w:t>
      </w:r>
      <w:r w:rsidR="008D5467" w:rsidRPr="00A860AA">
        <w:rPr>
          <w:b/>
          <w:bCs/>
          <w:color w:val="0000FF"/>
        </w:rPr>
        <w:t>[</w:t>
      </w:r>
      <w:r w:rsidR="008D5467" w:rsidRPr="00A860AA">
        <w:t>Tempered; ASTM C 1048, Kind FT; Safety Glazing meets ANSI Z97.1 and CPSC 16CFR-</w:t>
      </w:r>
      <w:proofErr w:type="gramStart"/>
      <w:r w:rsidR="008D5467" w:rsidRPr="00A860AA">
        <w:t>1201</w:t>
      </w:r>
      <w:r w:rsidR="008D5467" w:rsidRPr="00A860AA">
        <w:rPr>
          <w:b/>
          <w:bCs/>
          <w:color w:val="0000FF"/>
        </w:rPr>
        <w:t>]</w:t>
      </w:r>
      <w:r w:rsidR="008D5467" w:rsidRPr="00A860AA">
        <w:rPr>
          <w:i/>
          <w:iCs/>
        </w:rPr>
        <w:t>Specifier</w:t>
      </w:r>
      <w:proofErr w:type="gramEnd"/>
      <w:r w:rsidR="008D5467" w:rsidRPr="00A860AA">
        <w:rPr>
          <w:i/>
          <w:iCs/>
        </w:rPr>
        <w:t xml:space="preserve"> Notes: Specify the method of heat treatment. Vitro recommends that heat strengthened glass be specified and used, except where tempered glass is mandated for safety or other purposes by code.</w:t>
      </w:r>
      <w:r w:rsidR="008D5467" w:rsidRPr="00A860AA">
        <w:t xml:space="preserve"> </w:t>
      </w:r>
    </w:p>
    <w:p w14:paraId="71F7B902" w14:textId="77777777" w:rsidR="008D5467" w:rsidRPr="00A860AA" w:rsidRDefault="008D5467" w:rsidP="008D5467">
      <w:pPr>
        <w:pStyle w:val="pr2"/>
      </w:pPr>
      <w:r w:rsidRPr="00A860AA">
        <w:t>3.</w:t>
      </w:r>
      <w:r w:rsidRPr="00A860AA">
        <w:rPr>
          <w:rFonts w:ascii="Times New Roman" w:hAnsi="Times New Roman" w:cs="Times New Roman"/>
          <w:sz w:val="14"/>
          <w:szCs w:val="14"/>
        </w:rPr>
        <w:t xml:space="preserve">         </w:t>
      </w:r>
      <w:r w:rsidRPr="00A860AA">
        <w:t xml:space="preserve">Interspace Content: Air 1/2" (12.7mm) </w:t>
      </w:r>
    </w:p>
    <w:p w14:paraId="47817245" w14:textId="77777777" w:rsidR="008D5467" w:rsidRPr="00A860AA" w:rsidRDefault="008D5467" w:rsidP="008D5467">
      <w:pPr>
        <w:pStyle w:val="pr2"/>
      </w:pPr>
      <w:r w:rsidRPr="00A860AA">
        <w:lastRenderedPageBreak/>
        <w:t>4.</w:t>
      </w:r>
      <w:r w:rsidRPr="00A860AA">
        <w:rPr>
          <w:rFonts w:ascii="Times New Roman" w:hAnsi="Times New Roman" w:cs="Times New Roman"/>
          <w:sz w:val="14"/>
          <w:szCs w:val="14"/>
        </w:rPr>
        <w:t xml:space="preserve">         </w:t>
      </w:r>
      <w:r w:rsidRPr="00A860AA">
        <w:t xml:space="preserve">Indoor Lite: Clear float glass as manufactured by Vitro Architectural Glass </w:t>
      </w:r>
    </w:p>
    <w:p w14:paraId="4C099450" w14:textId="77777777" w:rsidR="008D5467" w:rsidRPr="00A860AA" w:rsidRDefault="008D5467" w:rsidP="008D5467">
      <w:pPr>
        <w:pStyle w:val="pr3"/>
      </w:pPr>
      <w:r w:rsidRPr="00A860AA">
        <w:t xml:space="preserve">a. Conformance: ASTM C 1036, Type 1, Class 1, Quality q3. </w:t>
      </w:r>
    </w:p>
    <w:p w14:paraId="268B9356" w14:textId="77777777" w:rsidR="008D5467" w:rsidRPr="00A860AA" w:rsidRDefault="008D5467" w:rsidP="008D5467">
      <w:pPr>
        <w:pStyle w:val="pr3"/>
      </w:pPr>
      <w:r w:rsidRPr="00A860AA">
        <w:t xml:space="preserve">b.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53A00EA7" w14:textId="77777777" w:rsidR="008D5467" w:rsidRPr="00A860AA" w:rsidRDefault="008D5467" w:rsidP="008D5467">
      <w:pPr>
        <w:pStyle w:val="pr3"/>
      </w:pPr>
      <w:r w:rsidRPr="00A860AA">
        <w:t xml:space="preserve">c. Glass Thickness: 6mm (1/4") </w:t>
      </w:r>
    </w:p>
    <w:p w14:paraId="3E5EF04A" w14:textId="77777777" w:rsidR="008D5467" w:rsidRPr="00A860AA" w:rsidRDefault="008D5467" w:rsidP="008D5467">
      <w:pPr>
        <w:pStyle w:val="pr2"/>
      </w:pPr>
      <w:r w:rsidRPr="00A860AA">
        <w:t>5.</w:t>
      </w:r>
      <w:r w:rsidRPr="00A860AA">
        <w:rPr>
          <w:rFonts w:ascii="Times New Roman" w:hAnsi="Times New Roman" w:cs="Times New Roman"/>
          <w:sz w:val="14"/>
          <w:szCs w:val="14"/>
        </w:rPr>
        <w:t xml:space="preserve">         </w:t>
      </w:r>
      <w:r w:rsidRPr="00A860AA">
        <w:t xml:space="preserve">Performance Requirements: </w:t>
      </w:r>
    </w:p>
    <w:p w14:paraId="5B3515A2" w14:textId="160B6583" w:rsidR="008D5467" w:rsidRPr="00A860AA" w:rsidRDefault="008D5467" w:rsidP="008D5467">
      <w:pPr>
        <w:pStyle w:val="pr3"/>
      </w:pPr>
      <w:r w:rsidRPr="00A860AA">
        <w:t>a. Visible Light Transmittance: 7</w:t>
      </w:r>
      <w:r w:rsidR="00B13CD5" w:rsidRPr="00A860AA">
        <w:t>9</w:t>
      </w:r>
      <w:r w:rsidRPr="00A860AA">
        <w:t xml:space="preserve"> percent minimum.</w:t>
      </w:r>
    </w:p>
    <w:p w14:paraId="1E8BBE05" w14:textId="1B8E4290" w:rsidR="008D5467" w:rsidRPr="00A860AA" w:rsidRDefault="008D5467" w:rsidP="008D5467">
      <w:pPr>
        <w:pStyle w:val="pr3"/>
      </w:pPr>
      <w:r w:rsidRPr="00A860AA">
        <w:t>b. Winter Nighttime U-Factor: 0.</w:t>
      </w:r>
      <w:r w:rsidR="001369AB" w:rsidRPr="00A860AA">
        <w:t>47</w:t>
      </w:r>
      <w:r w:rsidRPr="00A860AA">
        <w:t xml:space="preserve"> (Btu/</w:t>
      </w:r>
      <w:proofErr w:type="spellStart"/>
      <w:r w:rsidRPr="00A860AA">
        <w:t>hr</w:t>
      </w:r>
      <w:proofErr w:type="spellEnd"/>
      <w:r w:rsidRPr="00A860AA">
        <w:t>*ft</w:t>
      </w:r>
      <w:r w:rsidRPr="00A860AA">
        <w:rPr>
          <w:vertAlign w:val="superscript"/>
        </w:rPr>
        <w:t>2</w:t>
      </w:r>
      <w:r w:rsidRPr="00A860AA">
        <w:t>*°F) maximum.</w:t>
      </w:r>
    </w:p>
    <w:p w14:paraId="72059B4F" w14:textId="54EB15B8" w:rsidR="008D5467" w:rsidRPr="00A860AA" w:rsidRDefault="008D5467" w:rsidP="008D5467">
      <w:pPr>
        <w:pStyle w:val="pr3"/>
      </w:pPr>
      <w:r w:rsidRPr="00A860AA">
        <w:t>c. Summer Daytime U-Factor: 0.</w:t>
      </w:r>
      <w:r w:rsidR="001369AB" w:rsidRPr="00A860AA">
        <w:t>50</w:t>
      </w:r>
      <w:r w:rsidRPr="00A860AA">
        <w:t xml:space="preserve"> (Btu/</w:t>
      </w:r>
      <w:proofErr w:type="spellStart"/>
      <w:r w:rsidRPr="00A860AA">
        <w:t>hr</w:t>
      </w:r>
      <w:proofErr w:type="spellEnd"/>
      <w:r w:rsidRPr="00A860AA">
        <w:t>*ft</w:t>
      </w:r>
      <w:r w:rsidRPr="00A860AA">
        <w:rPr>
          <w:vertAlign w:val="superscript"/>
        </w:rPr>
        <w:t>2</w:t>
      </w:r>
      <w:r w:rsidRPr="00A860AA">
        <w:t>*°F) maximum.</w:t>
      </w:r>
    </w:p>
    <w:p w14:paraId="5C240934" w14:textId="2D2FB56E" w:rsidR="008D5467" w:rsidRPr="00A860AA" w:rsidRDefault="008D5467" w:rsidP="008D5467">
      <w:pPr>
        <w:pStyle w:val="pr3"/>
      </w:pPr>
      <w:r w:rsidRPr="00A860AA">
        <w:t>d. Shading Coefficient: 0.</w:t>
      </w:r>
      <w:r w:rsidR="001369AB" w:rsidRPr="00A860AA">
        <w:t>81</w:t>
      </w:r>
      <w:r w:rsidRPr="00A860AA">
        <w:t xml:space="preserve"> maximum.</w:t>
      </w:r>
    </w:p>
    <w:p w14:paraId="6D81F21F" w14:textId="1B6FF96F" w:rsidR="008D5467" w:rsidRPr="00A860AA" w:rsidRDefault="008D5467" w:rsidP="008D5467">
      <w:pPr>
        <w:pStyle w:val="pr3"/>
      </w:pPr>
      <w:r w:rsidRPr="00A860AA">
        <w:t>e. Solar Heat Gain Coefficient: 0.</w:t>
      </w:r>
      <w:r w:rsidR="00046A0B" w:rsidRPr="00A860AA">
        <w:t>70</w:t>
      </w:r>
      <w:r w:rsidRPr="00A860AA">
        <w:t xml:space="preserve"> maximum.</w:t>
      </w:r>
    </w:p>
    <w:p w14:paraId="2D326E1F" w14:textId="59CCCE19" w:rsidR="008D5467" w:rsidRPr="00A860AA" w:rsidRDefault="008D5467" w:rsidP="008D5467">
      <w:pPr>
        <w:pStyle w:val="pr3"/>
      </w:pPr>
      <w:r w:rsidRPr="00A860AA">
        <w:t>f. Outdoor Visible Light Reflectance: 1</w:t>
      </w:r>
      <w:r w:rsidR="00687C7E" w:rsidRPr="00A860AA">
        <w:t>2</w:t>
      </w:r>
      <w:r w:rsidRPr="00A860AA">
        <w:t xml:space="preserve"> percent maximum.</w:t>
      </w:r>
    </w:p>
    <w:p w14:paraId="02B7739B" w14:textId="0AA87AB4" w:rsidR="008D5467" w:rsidRPr="00A860AA" w:rsidRDefault="00A860AA" w:rsidP="008D5467">
      <w:pPr>
        <w:pStyle w:val="pr1"/>
      </w:pPr>
      <w:r w:rsidRPr="00A860AA">
        <w:t>H</w:t>
      </w:r>
      <w:r w:rsidR="008D5467" w:rsidRPr="00A860AA">
        <w:t xml:space="preserve">. </w:t>
      </w:r>
      <w:r w:rsidR="008D5467" w:rsidRPr="00A860AA">
        <w:rPr>
          <w:rFonts w:ascii="Times New Roman" w:hAnsi="Times New Roman" w:cs="Times New Roman"/>
          <w:sz w:val="14"/>
          <w:szCs w:val="14"/>
        </w:rPr>
        <w:t xml:space="preserve">         </w:t>
      </w:r>
      <w:r w:rsidR="008D5467" w:rsidRPr="00A860AA">
        <w:t xml:space="preserve">Double Glazed </w:t>
      </w:r>
      <w:r w:rsidR="00BC37B1">
        <w:t>Low-Iron</w:t>
      </w:r>
      <w:r w:rsidR="00BC37B1" w:rsidRPr="00A860AA">
        <w:t xml:space="preserve"> </w:t>
      </w:r>
      <w:r w:rsidR="008D5467" w:rsidRPr="00A860AA">
        <w:t>Insulating Glass Unit [</w:t>
      </w:r>
      <w:r w:rsidR="00AC64D0" w:rsidRPr="00AC64D0">
        <w:t xml:space="preserve">BirdSmart™ (1) </w:t>
      </w:r>
      <w:r w:rsidR="008D5467" w:rsidRPr="00A860AA">
        <w:t>Starphire® 6mm | Air 1/2" (12.7mm) | Starphire® 6</w:t>
      </w:r>
      <w:proofErr w:type="gramStart"/>
      <w:r w:rsidR="008D5467" w:rsidRPr="00A860AA">
        <w:t>mm ]</w:t>
      </w:r>
      <w:proofErr w:type="gramEnd"/>
      <w:r w:rsidR="008D5467" w:rsidRPr="00A860AA">
        <w:t xml:space="preserve"> </w:t>
      </w:r>
    </w:p>
    <w:p w14:paraId="52DABAB4" w14:textId="77777777" w:rsidR="008D5467" w:rsidRPr="00A860AA" w:rsidRDefault="008D5467" w:rsidP="008D5467">
      <w:pPr>
        <w:pStyle w:val="pr2"/>
      </w:pPr>
      <w:r w:rsidRPr="00A860AA">
        <w:t>1.</w:t>
      </w:r>
      <w:r w:rsidRPr="00A860AA">
        <w:rPr>
          <w:rFonts w:ascii="Times New Roman" w:hAnsi="Times New Roman" w:cs="Times New Roman"/>
          <w:sz w:val="14"/>
          <w:szCs w:val="14"/>
        </w:rPr>
        <w:t xml:space="preserve">         </w:t>
      </w:r>
      <w:r w:rsidRPr="00A860AA">
        <w:t xml:space="preserve">Conformance: ASTM E 2190 </w:t>
      </w:r>
    </w:p>
    <w:p w14:paraId="2C396A7A" w14:textId="77777777" w:rsidR="008D5467" w:rsidRPr="00A860AA" w:rsidRDefault="008D5467" w:rsidP="008D5467">
      <w:pPr>
        <w:pStyle w:val="pr2"/>
      </w:pPr>
      <w:r w:rsidRPr="00A860AA">
        <w:t>2.</w:t>
      </w:r>
      <w:r w:rsidRPr="00A860AA">
        <w:rPr>
          <w:rFonts w:ascii="Times New Roman" w:hAnsi="Times New Roman" w:cs="Times New Roman"/>
          <w:sz w:val="14"/>
          <w:szCs w:val="14"/>
        </w:rPr>
        <w:t xml:space="preserve">         </w:t>
      </w:r>
      <w:r w:rsidRPr="00A860AA">
        <w:t>Outdoor Lite: Starphire</w:t>
      </w:r>
      <w:r w:rsidRPr="00A51D7F">
        <w:t>®</w:t>
      </w:r>
      <w:r w:rsidRPr="00A860AA">
        <w:t xml:space="preserve"> float glass as manufactured by Vitro Architectural Glass </w:t>
      </w:r>
    </w:p>
    <w:p w14:paraId="31B6A80F" w14:textId="77777777" w:rsidR="008D5467" w:rsidRPr="00A860AA" w:rsidRDefault="008D5467" w:rsidP="008D5467">
      <w:pPr>
        <w:pStyle w:val="pr3"/>
      </w:pPr>
      <w:r w:rsidRPr="00A860AA">
        <w:t xml:space="preserve">a. Conformance: ASTM C 1036, Type 1, Class 1, Quality q3. </w:t>
      </w:r>
    </w:p>
    <w:p w14:paraId="475A03D7" w14:textId="77777777" w:rsidR="008D5467" w:rsidRPr="00A860AA" w:rsidRDefault="008D5467" w:rsidP="008D5467">
      <w:pPr>
        <w:pStyle w:val="pr3"/>
      </w:pPr>
      <w:r w:rsidRPr="00A860AA">
        <w:t xml:space="preserve">b. Glass Thickness: 6mm (1/4") </w:t>
      </w:r>
    </w:p>
    <w:p w14:paraId="63523861" w14:textId="32050F75" w:rsidR="008D5467" w:rsidRPr="00A860AA" w:rsidRDefault="008D5467" w:rsidP="008D5467">
      <w:pPr>
        <w:pStyle w:val="pr3"/>
      </w:pPr>
      <w:r w:rsidRPr="00A51D7F">
        <w:t xml:space="preserve">c. Laser Etch pattern: BirdSmart™ </w:t>
      </w:r>
      <w:r w:rsidRPr="00A51D7F">
        <w:rPr>
          <w:b/>
          <w:bCs/>
          <w:color w:val="0000FF"/>
        </w:rPr>
        <w:t>[</w:t>
      </w:r>
      <w:r w:rsidRPr="00A51D7F">
        <w:t>Speck 6 Inline 2x2</w:t>
      </w:r>
      <w:r w:rsidRPr="00A51D7F">
        <w:rPr>
          <w:b/>
          <w:bCs/>
          <w:color w:val="0000FF"/>
        </w:rPr>
        <w:t>]</w:t>
      </w:r>
      <w:r w:rsidRPr="00A51D7F">
        <w:t xml:space="preserve"> </w:t>
      </w:r>
      <w:r w:rsidRPr="00A51D7F">
        <w:rPr>
          <w:b/>
          <w:bCs/>
          <w:color w:val="0000FF"/>
        </w:rPr>
        <w:t>[</w:t>
      </w:r>
      <w:r w:rsidRPr="00A51D7F">
        <w:t>Speck 6 Shift 2X2</w:t>
      </w:r>
      <w:r w:rsidRPr="00A51D7F">
        <w:rPr>
          <w:b/>
          <w:bCs/>
          <w:color w:val="0000FF"/>
        </w:rPr>
        <w:t>]</w:t>
      </w:r>
      <w:r w:rsidRPr="00A51D7F">
        <w:t xml:space="preserve"> </w:t>
      </w:r>
      <w:r w:rsidRPr="00A51D7F">
        <w:rPr>
          <w:b/>
          <w:bCs/>
          <w:color w:val="0000FF"/>
        </w:rPr>
        <w:t>[</w:t>
      </w:r>
      <w:r w:rsidRPr="00A51D7F">
        <w:t>Speck 6 Inline 2X4</w:t>
      </w:r>
      <w:r w:rsidRPr="00A51D7F">
        <w:rPr>
          <w:b/>
          <w:bCs/>
          <w:color w:val="0000FF"/>
        </w:rPr>
        <w:t>]</w:t>
      </w:r>
      <w:r w:rsidRPr="00A51D7F">
        <w:t xml:space="preserve"> </w:t>
      </w:r>
      <w:r w:rsidRPr="00A51D7F">
        <w:rPr>
          <w:b/>
          <w:bCs/>
          <w:color w:val="0000FF"/>
        </w:rPr>
        <w:t>[</w:t>
      </w:r>
      <w:r w:rsidRPr="00A51D7F">
        <w:t>Speck 6 Shift 2x4</w:t>
      </w:r>
      <w:r w:rsidRPr="00A51D7F">
        <w:rPr>
          <w:b/>
          <w:bCs/>
          <w:color w:val="0000FF"/>
        </w:rPr>
        <w:t>]</w:t>
      </w:r>
      <w:r w:rsidRPr="00A51D7F">
        <w:t xml:space="preserve"> on Surface #1</w:t>
      </w:r>
      <w:r w:rsidR="00DF489D">
        <w:t xml:space="preserve">. </w:t>
      </w:r>
      <w:r w:rsidR="00DF489D" w:rsidRPr="00DF489D">
        <w:rPr>
          <w:i/>
          <w:iCs/>
        </w:rPr>
        <w:t>Specifier Notes: Specify the appropriate designation for the BirdSmart pattern that is to be used for this application.</w:t>
      </w:r>
    </w:p>
    <w:p w14:paraId="35A3A219" w14:textId="6D119397" w:rsidR="008D5467" w:rsidRPr="00A860AA" w:rsidRDefault="00046A0B" w:rsidP="008D5467">
      <w:pPr>
        <w:pStyle w:val="pr3"/>
      </w:pPr>
      <w:r w:rsidRPr="00A860AA">
        <w:t>d</w:t>
      </w:r>
      <w:r w:rsidR="008D5467" w:rsidRPr="00A860AA">
        <w:t xml:space="preserve">. Heat-Treatment: </w:t>
      </w:r>
      <w:r w:rsidR="008D5467" w:rsidRPr="00A860AA">
        <w:rPr>
          <w:b/>
          <w:bCs/>
          <w:color w:val="0000FF"/>
        </w:rPr>
        <w:t>[</w:t>
      </w:r>
      <w:r w:rsidR="008D5467" w:rsidRPr="00A860AA">
        <w:t>None</w:t>
      </w:r>
      <w:r w:rsidR="008D5467" w:rsidRPr="00A860AA">
        <w:rPr>
          <w:b/>
          <w:bCs/>
          <w:color w:val="0000FF"/>
        </w:rPr>
        <w:t>]</w:t>
      </w:r>
      <w:r w:rsidR="008D5467" w:rsidRPr="00A860AA">
        <w:t xml:space="preserve"> </w:t>
      </w:r>
      <w:r w:rsidR="008D5467" w:rsidRPr="00A860AA">
        <w:rPr>
          <w:b/>
          <w:bCs/>
          <w:color w:val="0000FF"/>
        </w:rPr>
        <w:t>[</w:t>
      </w:r>
      <w:r w:rsidR="008D5467" w:rsidRPr="00A860AA">
        <w:t xml:space="preserve">Heat-strengthened, </w:t>
      </w:r>
      <w:proofErr w:type="gramStart"/>
      <w:r w:rsidR="008D5467" w:rsidRPr="00A860AA">
        <w:t>ASTM</w:t>
      </w:r>
      <w:proofErr w:type="gramEnd"/>
      <w:r w:rsidR="008D5467" w:rsidRPr="00A860AA">
        <w:t xml:space="preserve"> C 1048, Kind HS</w:t>
      </w:r>
      <w:r w:rsidR="008D5467" w:rsidRPr="00A860AA">
        <w:rPr>
          <w:b/>
          <w:bCs/>
          <w:color w:val="0000FF"/>
        </w:rPr>
        <w:t>]</w:t>
      </w:r>
      <w:r w:rsidR="008D5467" w:rsidRPr="00A860AA">
        <w:rPr>
          <w:b/>
          <w:bCs/>
        </w:rPr>
        <w:t xml:space="preserve"> </w:t>
      </w:r>
      <w:r w:rsidR="008D5467" w:rsidRPr="00A860AA">
        <w:rPr>
          <w:b/>
          <w:bCs/>
          <w:color w:val="0000FF"/>
        </w:rPr>
        <w:t>[</w:t>
      </w:r>
      <w:r w:rsidR="008D5467" w:rsidRPr="00A860AA">
        <w:t>Tempered; ASTM C 1048, Kind FT; Safety Glazing meets ANSI Z97.1 and CPSC 16CFR-</w:t>
      </w:r>
      <w:proofErr w:type="gramStart"/>
      <w:r w:rsidR="008D5467" w:rsidRPr="00A860AA">
        <w:t>1201</w:t>
      </w:r>
      <w:r w:rsidR="008D5467" w:rsidRPr="00A860AA">
        <w:rPr>
          <w:b/>
          <w:bCs/>
          <w:color w:val="0000FF"/>
        </w:rPr>
        <w:t>]</w:t>
      </w:r>
      <w:r w:rsidR="008D5467" w:rsidRPr="00A860AA">
        <w:rPr>
          <w:i/>
          <w:iCs/>
        </w:rPr>
        <w:t>Specifier</w:t>
      </w:r>
      <w:proofErr w:type="gramEnd"/>
      <w:r w:rsidR="008D5467" w:rsidRPr="00A860AA">
        <w:rPr>
          <w:i/>
          <w:iCs/>
        </w:rPr>
        <w:t xml:space="preserve"> Notes: Specify the method of heat treatment. Vitro recommends that heat strengthened glass be specified and used, except where tempered glass is mandated for safety or other purposes by code.</w:t>
      </w:r>
      <w:r w:rsidR="008D5467" w:rsidRPr="00A860AA">
        <w:t xml:space="preserve"> </w:t>
      </w:r>
    </w:p>
    <w:p w14:paraId="618E686E" w14:textId="77777777" w:rsidR="008D5467" w:rsidRPr="00A860AA" w:rsidRDefault="008D5467" w:rsidP="008D5467">
      <w:pPr>
        <w:pStyle w:val="pr2"/>
      </w:pPr>
      <w:r w:rsidRPr="00A860AA">
        <w:t>3.</w:t>
      </w:r>
      <w:r w:rsidRPr="00A860AA">
        <w:rPr>
          <w:rFonts w:ascii="Times New Roman" w:hAnsi="Times New Roman" w:cs="Times New Roman"/>
          <w:sz w:val="14"/>
          <w:szCs w:val="14"/>
        </w:rPr>
        <w:t xml:space="preserve">         </w:t>
      </w:r>
      <w:r w:rsidRPr="00A860AA">
        <w:t xml:space="preserve">Interspace Content: Air 1/2" (12.7mm) </w:t>
      </w:r>
    </w:p>
    <w:p w14:paraId="2F492B83" w14:textId="77777777" w:rsidR="008D5467" w:rsidRPr="00A860AA" w:rsidRDefault="008D5467" w:rsidP="008D5467">
      <w:pPr>
        <w:pStyle w:val="pr2"/>
      </w:pPr>
      <w:r w:rsidRPr="00A860AA">
        <w:t>4.</w:t>
      </w:r>
      <w:r w:rsidRPr="00A860AA">
        <w:rPr>
          <w:rFonts w:ascii="Times New Roman" w:hAnsi="Times New Roman" w:cs="Times New Roman"/>
          <w:sz w:val="14"/>
          <w:szCs w:val="14"/>
        </w:rPr>
        <w:t xml:space="preserve">         </w:t>
      </w:r>
      <w:r w:rsidRPr="00A860AA">
        <w:t>Indoor Lite: Starphire</w:t>
      </w:r>
      <w:r w:rsidRPr="00A51D7F">
        <w:t>®</w:t>
      </w:r>
      <w:r w:rsidRPr="00A860AA">
        <w:t xml:space="preserve"> float glass as manufactured by Vitro Architectural Glass </w:t>
      </w:r>
    </w:p>
    <w:p w14:paraId="25171B7B" w14:textId="77777777" w:rsidR="008D5467" w:rsidRPr="00A860AA" w:rsidRDefault="008D5467" w:rsidP="008D5467">
      <w:pPr>
        <w:pStyle w:val="pr3"/>
      </w:pPr>
      <w:r w:rsidRPr="00A860AA">
        <w:t xml:space="preserve">a. Conformance: ASTM C 1036, Type 1, Class 1, Quality q3. </w:t>
      </w:r>
    </w:p>
    <w:p w14:paraId="0285FDD4" w14:textId="77777777" w:rsidR="008D5467" w:rsidRPr="00A860AA" w:rsidRDefault="008D5467" w:rsidP="008D5467">
      <w:pPr>
        <w:pStyle w:val="pr3"/>
      </w:pPr>
      <w:r w:rsidRPr="00A860AA">
        <w:t xml:space="preserve">b. Heat-Treatment: </w:t>
      </w:r>
      <w:r w:rsidRPr="00A860AA">
        <w:rPr>
          <w:b/>
          <w:bCs/>
          <w:color w:val="0000FF"/>
        </w:rPr>
        <w:t>[</w:t>
      </w:r>
      <w:r w:rsidRPr="00A860AA">
        <w:t>None</w:t>
      </w:r>
      <w:r w:rsidRPr="00A860AA">
        <w:rPr>
          <w:b/>
          <w:bCs/>
          <w:color w:val="0000FF"/>
        </w:rPr>
        <w:t>]</w:t>
      </w:r>
      <w:r w:rsidRPr="00A860AA">
        <w:t xml:space="preserve"> </w:t>
      </w:r>
      <w:r w:rsidRPr="00A860AA">
        <w:rPr>
          <w:b/>
          <w:bCs/>
          <w:color w:val="0000FF"/>
        </w:rPr>
        <w:t>[</w:t>
      </w:r>
      <w:r w:rsidRPr="00A860AA">
        <w:t>Heat-strengthened, ASTM C 1048, Kind HS</w:t>
      </w:r>
      <w:r w:rsidRPr="00A860AA">
        <w:rPr>
          <w:b/>
          <w:bCs/>
          <w:color w:val="0000FF"/>
        </w:rPr>
        <w:t>]</w:t>
      </w:r>
      <w:r w:rsidRPr="00A860AA">
        <w:rPr>
          <w:b/>
          <w:bCs/>
        </w:rPr>
        <w:t xml:space="preserve"> </w:t>
      </w:r>
      <w:r w:rsidRPr="00A860AA">
        <w:rPr>
          <w:b/>
          <w:bCs/>
          <w:color w:val="0000FF"/>
        </w:rPr>
        <w:t>[</w:t>
      </w:r>
      <w:r w:rsidRPr="00A860AA">
        <w:t>Tempered; ASTM C 1048, Kind FT; Safety Glazing meets ANSI Z97.1 and CPSC 16CFR-</w:t>
      </w:r>
      <w:proofErr w:type="gramStart"/>
      <w:r w:rsidRPr="00A860AA">
        <w:t>1201</w:t>
      </w:r>
      <w:r w:rsidRPr="00A860AA">
        <w:rPr>
          <w:b/>
          <w:bCs/>
          <w:color w:val="0000FF"/>
        </w:rPr>
        <w:t>]</w:t>
      </w:r>
      <w:r w:rsidRPr="00A860AA">
        <w:rPr>
          <w:i/>
          <w:iCs/>
        </w:rPr>
        <w:t>Specifier</w:t>
      </w:r>
      <w:proofErr w:type="gramEnd"/>
      <w:r w:rsidRPr="00A860AA">
        <w:rPr>
          <w:i/>
          <w:iCs/>
        </w:rPr>
        <w:t xml:space="preserve"> Notes: Specify the method of heat treatment. Vitro recommends that heat strengthened glass be specified and used, except where tempered glass is mandated for safety or other purposes by code.</w:t>
      </w:r>
      <w:r w:rsidRPr="00A860AA">
        <w:t xml:space="preserve"> </w:t>
      </w:r>
    </w:p>
    <w:p w14:paraId="69674DB5" w14:textId="77777777" w:rsidR="008D5467" w:rsidRPr="00A860AA" w:rsidRDefault="008D5467" w:rsidP="008D5467">
      <w:pPr>
        <w:pStyle w:val="pr3"/>
      </w:pPr>
      <w:r w:rsidRPr="00A860AA">
        <w:t xml:space="preserve">c. Glass Thickness: 6mm (1/4") </w:t>
      </w:r>
    </w:p>
    <w:p w14:paraId="3B1D1297" w14:textId="77777777" w:rsidR="008D5467" w:rsidRPr="00A860AA" w:rsidRDefault="008D5467" w:rsidP="008D5467">
      <w:pPr>
        <w:pStyle w:val="pr2"/>
      </w:pPr>
      <w:r w:rsidRPr="00A860AA">
        <w:t>5.</w:t>
      </w:r>
      <w:r w:rsidRPr="00A860AA">
        <w:rPr>
          <w:rFonts w:ascii="Times New Roman" w:hAnsi="Times New Roman" w:cs="Times New Roman"/>
          <w:sz w:val="14"/>
          <w:szCs w:val="14"/>
        </w:rPr>
        <w:t xml:space="preserve">         </w:t>
      </w:r>
      <w:r w:rsidRPr="00A860AA">
        <w:t xml:space="preserve">Performance Requirements: </w:t>
      </w:r>
    </w:p>
    <w:p w14:paraId="655F02AB" w14:textId="4C3CACFA" w:rsidR="008D5467" w:rsidRPr="00A860AA" w:rsidRDefault="008D5467" w:rsidP="008D5467">
      <w:pPr>
        <w:pStyle w:val="pr3"/>
      </w:pPr>
      <w:r w:rsidRPr="00A860AA">
        <w:t xml:space="preserve">a. Visible Light Transmittance: </w:t>
      </w:r>
      <w:r w:rsidR="000F6F52" w:rsidRPr="00A860AA">
        <w:t>84</w:t>
      </w:r>
      <w:r w:rsidRPr="00A860AA">
        <w:t xml:space="preserve"> percent minimum.</w:t>
      </w:r>
    </w:p>
    <w:p w14:paraId="08F655D5" w14:textId="2479BB28" w:rsidR="008D5467" w:rsidRPr="00A860AA" w:rsidRDefault="008D5467" w:rsidP="008D5467">
      <w:pPr>
        <w:pStyle w:val="pr3"/>
      </w:pPr>
      <w:r w:rsidRPr="00A860AA">
        <w:t>b. Winter Nighttime U-Factor: 0.</w:t>
      </w:r>
      <w:r w:rsidR="00B849F1" w:rsidRPr="00A860AA">
        <w:t>47</w:t>
      </w:r>
      <w:r w:rsidRPr="00A860AA">
        <w:t xml:space="preserve"> (Btu/</w:t>
      </w:r>
      <w:proofErr w:type="spellStart"/>
      <w:r w:rsidRPr="00A860AA">
        <w:t>hr</w:t>
      </w:r>
      <w:proofErr w:type="spellEnd"/>
      <w:r w:rsidRPr="00A860AA">
        <w:t>*ft</w:t>
      </w:r>
      <w:r w:rsidRPr="00A860AA">
        <w:rPr>
          <w:vertAlign w:val="superscript"/>
        </w:rPr>
        <w:t>2</w:t>
      </w:r>
      <w:r w:rsidRPr="00A860AA">
        <w:t>*°F) maximum.</w:t>
      </w:r>
    </w:p>
    <w:p w14:paraId="6D477B95" w14:textId="2F72BC78" w:rsidR="008D5467" w:rsidRPr="00A860AA" w:rsidRDefault="008D5467" w:rsidP="008D5467">
      <w:pPr>
        <w:pStyle w:val="pr3"/>
      </w:pPr>
      <w:r w:rsidRPr="00A860AA">
        <w:t>c. Summer Daytime U-Factor: 0</w:t>
      </w:r>
      <w:r w:rsidR="00B849F1" w:rsidRPr="00A860AA">
        <w:t>.50</w:t>
      </w:r>
      <w:r w:rsidRPr="00A860AA">
        <w:t xml:space="preserve"> (Btu/</w:t>
      </w:r>
      <w:proofErr w:type="spellStart"/>
      <w:r w:rsidRPr="00A860AA">
        <w:t>hr</w:t>
      </w:r>
      <w:proofErr w:type="spellEnd"/>
      <w:r w:rsidRPr="00A860AA">
        <w:t>*ft</w:t>
      </w:r>
      <w:r w:rsidRPr="00A860AA">
        <w:rPr>
          <w:vertAlign w:val="superscript"/>
        </w:rPr>
        <w:t>2</w:t>
      </w:r>
      <w:r w:rsidRPr="00A860AA">
        <w:t>*°F) maximum.</w:t>
      </w:r>
    </w:p>
    <w:p w14:paraId="6A5CED9A" w14:textId="38BD7A7F" w:rsidR="008D5467" w:rsidRPr="00A860AA" w:rsidRDefault="008D5467" w:rsidP="008D5467">
      <w:pPr>
        <w:pStyle w:val="pr3"/>
      </w:pPr>
      <w:r w:rsidRPr="00A860AA">
        <w:t>d. Shading Coefficient: 0.</w:t>
      </w:r>
      <w:r w:rsidR="00B849F1" w:rsidRPr="00A860AA">
        <w:t>9</w:t>
      </w:r>
      <w:r w:rsidR="00D95B0E" w:rsidRPr="00A860AA">
        <w:t>4</w:t>
      </w:r>
      <w:r w:rsidRPr="00A860AA">
        <w:t xml:space="preserve"> maximum.</w:t>
      </w:r>
    </w:p>
    <w:p w14:paraId="0A140B22" w14:textId="011CB693" w:rsidR="008D5467" w:rsidRPr="00A860AA" w:rsidRDefault="008D5467" w:rsidP="008D5467">
      <w:pPr>
        <w:pStyle w:val="pr3"/>
      </w:pPr>
      <w:r w:rsidRPr="00A860AA">
        <w:t>e. Solar Heat Gain Coefficient: 0.</w:t>
      </w:r>
      <w:r w:rsidR="00D95B0E" w:rsidRPr="00A860AA">
        <w:t>82</w:t>
      </w:r>
      <w:r w:rsidRPr="00A860AA">
        <w:t xml:space="preserve"> maximum.</w:t>
      </w:r>
    </w:p>
    <w:p w14:paraId="3DFBD731" w14:textId="12DD65C7" w:rsidR="008D5467" w:rsidRPr="00A860AA" w:rsidRDefault="008D5467" w:rsidP="008D5467">
      <w:pPr>
        <w:pStyle w:val="pr3"/>
      </w:pPr>
      <w:r w:rsidRPr="00A860AA">
        <w:t>f. Outdoor Visible Light Reflectance: 1</w:t>
      </w:r>
      <w:r w:rsidR="00687C7E" w:rsidRPr="00A860AA">
        <w:t>4</w:t>
      </w:r>
      <w:r w:rsidRPr="00A860AA">
        <w:t xml:space="preserve"> percent maximum.</w:t>
      </w:r>
    </w:p>
    <w:p w14:paraId="017B435A" w14:textId="42660E74" w:rsidR="008D5467" w:rsidRPr="00A860AA" w:rsidRDefault="00A860AA" w:rsidP="008D5467">
      <w:pPr>
        <w:pStyle w:val="pr1"/>
      </w:pPr>
      <w:r w:rsidRPr="00A860AA">
        <w:t>I</w:t>
      </w:r>
      <w:r w:rsidR="008D5467" w:rsidRPr="00A860AA">
        <w:t xml:space="preserve">. </w:t>
      </w:r>
      <w:r w:rsidR="008D5467" w:rsidRPr="00A860AA">
        <w:rPr>
          <w:rFonts w:ascii="Times New Roman" w:hAnsi="Times New Roman" w:cs="Times New Roman"/>
          <w:sz w:val="14"/>
          <w:szCs w:val="14"/>
        </w:rPr>
        <w:t xml:space="preserve">         </w:t>
      </w:r>
      <w:r w:rsidR="008D5467" w:rsidRPr="00A860AA">
        <w:t xml:space="preserve">Double Glazed </w:t>
      </w:r>
      <w:r w:rsidR="00BC37B1">
        <w:t>Low-Iron</w:t>
      </w:r>
      <w:r w:rsidR="00BC37B1" w:rsidRPr="00A860AA">
        <w:t xml:space="preserve"> </w:t>
      </w:r>
      <w:r w:rsidR="008D5467" w:rsidRPr="00A860AA">
        <w:t>Insulating Glass Unit [</w:t>
      </w:r>
      <w:r w:rsidR="00AC64D0" w:rsidRPr="00AC64D0">
        <w:t xml:space="preserve">BirdSmart™ (1) </w:t>
      </w:r>
      <w:r w:rsidR="008D5467" w:rsidRPr="00A860AA">
        <w:t>Acuity® 6mm | Air 1/2" (12.7mm) | Acuity® 6</w:t>
      </w:r>
      <w:proofErr w:type="gramStart"/>
      <w:r w:rsidR="008D5467" w:rsidRPr="00A860AA">
        <w:t>mm ]</w:t>
      </w:r>
      <w:proofErr w:type="gramEnd"/>
      <w:r w:rsidR="008D5467" w:rsidRPr="00A860AA">
        <w:t xml:space="preserve"> </w:t>
      </w:r>
    </w:p>
    <w:p w14:paraId="70D39149" w14:textId="77777777" w:rsidR="008D5467" w:rsidRPr="00A860AA" w:rsidRDefault="008D5467" w:rsidP="008D5467">
      <w:pPr>
        <w:pStyle w:val="pr2"/>
      </w:pPr>
      <w:r w:rsidRPr="00A860AA">
        <w:t>1.</w:t>
      </w:r>
      <w:r w:rsidRPr="00A860AA">
        <w:rPr>
          <w:rFonts w:ascii="Times New Roman" w:hAnsi="Times New Roman" w:cs="Times New Roman"/>
          <w:sz w:val="14"/>
          <w:szCs w:val="14"/>
        </w:rPr>
        <w:t xml:space="preserve">         </w:t>
      </w:r>
      <w:r w:rsidRPr="00A860AA">
        <w:t xml:space="preserve">Conformance: ASTM E 2190 </w:t>
      </w:r>
    </w:p>
    <w:p w14:paraId="7F798332" w14:textId="77777777" w:rsidR="008D5467" w:rsidRPr="00A860AA" w:rsidRDefault="008D5467" w:rsidP="008D5467">
      <w:pPr>
        <w:pStyle w:val="pr2"/>
      </w:pPr>
      <w:r w:rsidRPr="00A860AA">
        <w:t>2.</w:t>
      </w:r>
      <w:r w:rsidRPr="00A860AA">
        <w:rPr>
          <w:rFonts w:ascii="Times New Roman" w:hAnsi="Times New Roman" w:cs="Times New Roman"/>
          <w:sz w:val="14"/>
          <w:szCs w:val="14"/>
        </w:rPr>
        <w:t xml:space="preserve">         </w:t>
      </w:r>
      <w:r w:rsidRPr="00A860AA">
        <w:t xml:space="preserve">Outdoor Lite: Acuity® float glass as manufactured by Vitro Architectural Glass </w:t>
      </w:r>
    </w:p>
    <w:p w14:paraId="73AB0D45" w14:textId="77777777" w:rsidR="008D5467" w:rsidRPr="00A860AA" w:rsidRDefault="008D5467" w:rsidP="008D5467">
      <w:pPr>
        <w:pStyle w:val="pr3"/>
      </w:pPr>
      <w:r w:rsidRPr="00A860AA">
        <w:t xml:space="preserve">a. Conformance: ASTM C 1036, Type 1, Class 1, Quality q3. </w:t>
      </w:r>
    </w:p>
    <w:p w14:paraId="042916DE" w14:textId="77777777" w:rsidR="008D5467" w:rsidRPr="00A860AA" w:rsidRDefault="008D5467" w:rsidP="008D5467">
      <w:pPr>
        <w:pStyle w:val="pr3"/>
      </w:pPr>
      <w:r w:rsidRPr="00A860AA">
        <w:t xml:space="preserve">b. Glass Thickness: 6mm (1/4") </w:t>
      </w:r>
    </w:p>
    <w:p w14:paraId="375EED6F" w14:textId="40CD39B7" w:rsidR="008D5467" w:rsidRPr="00A860AA" w:rsidRDefault="008D5467" w:rsidP="008D5467">
      <w:pPr>
        <w:pStyle w:val="pr3"/>
      </w:pPr>
      <w:r w:rsidRPr="00A51D7F">
        <w:t xml:space="preserve">c. Laser Etch pattern: BirdSmart™ </w:t>
      </w:r>
      <w:r w:rsidRPr="00A51D7F">
        <w:rPr>
          <w:b/>
          <w:bCs/>
          <w:color w:val="0000FF"/>
        </w:rPr>
        <w:t>[</w:t>
      </w:r>
      <w:r w:rsidRPr="00A51D7F">
        <w:t>Speck 6 Inline 2x2</w:t>
      </w:r>
      <w:r w:rsidRPr="00A51D7F">
        <w:rPr>
          <w:b/>
          <w:bCs/>
          <w:color w:val="0000FF"/>
        </w:rPr>
        <w:t>]</w:t>
      </w:r>
      <w:r w:rsidRPr="00A51D7F">
        <w:t xml:space="preserve"> </w:t>
      </w:r>
      <w:r w:rsidRPr="00A51D7F">
        <w:rPr>
          <w:b/>
          <w:bCs/>
          <w:color w:val="0000FF"/>
        </w:rPr>
        <w:t>[</w:t>
      </w:r>
      <w:r w:rsidRPr="00A51D7F">
        <w:t>Speck 6 Shift 2X2</w:t>
      </w:r>
      <w:r w:rsidRPr="00A51D7F">
        <w:rPr>
          <w:b/>
          <w:bCs/>
          <w:color w:val="0000FF"/>
        </w:rPr>
        <w:t>]</w:t>
      </w:r>
      <w:r w:rsidRPr="00A51D7F">
        <w:t xml:space="preserve"> </w:t>
      </w:r>
      <w:r w:rsidRPr="00A51D7F">
        <w:rPr>
          <w:b/>
          <w:bCs/>
          <w:color w:val="0000FF"/>
        </w:rPr>
        <w:t>[</w:t>
      </w:r>
      <w:r w:rsidRPr="00A51D7F">
        <w:t>Speck 6 Inline 2X4</w:t>
      </w:r>
      <w:r w:rsidRPr="00A51D7F">
        <w:rPr>
          <w:b/>
          <w:bCs/>
          <w:color w:val="0000FF"/>
        </w:rPr>
        <w:t>]</w:t>
      </w:r>
      <w:r w:rsidRPr="00A51D7F">
        <w:t xml:space="preserve"> </w:t>
      </w:r>
      <w:r w:rsidRPr="00A51D7F">
        <w:rPr>
          <w:b/>
          <w:bCs/>
          <w:color w:val="0000FF"/>
        </w:rPr>
        <w:t>[</w:t>
      </w:r>
      <w:r w:rsidRPr="00A51D7F">
        <w:t>Speck 6 Shift 2x4</w:t>
      </w:r>
      <w:r w:rsidRPr="00A51D7F">
        <w:rPr>
          <w:b/>
          <w:bCs/>
          <w:color w:val="0000FF"/>
        </w:rPr>
        <w:t>]</w:t>
      </w:r>
      <w:r w:rsidRPr="00A51D7F">
        <w:t xml:space="preserve"> on Surface #1</w:t>
      </w:r>
      <w:r w:rsidR="00DF489D">
        <w:t xml:space="preserve">. </w:t>
      </w:r>
      <w:r w:rsidR="00DF489D" w:rsidRPr="00DF489D">
        <w:rPr>
          <w:i/>
          <w:iCs/>
        </w:rPr>
        <w:t>Specifier Notes: Specify the appropriate designation for the BirdSmart pattern that is to be used for this application.</w:t>
      </w:r>
    </w:p>
    <w:p w14:paraId="791CB2B3" w14:textId="6464A208" w:rsidR="008D5467" w:rsidRDefault="00687C7E" w:rsidP="008D5467">
      <w:pPr>
        <w:pStyle w:val="pr3"/>
      </w:pPr>
      <w:r w:rsidRPr="00A860AA">
        <w:lastRenderedPageBreak/>
        <w:t>d</w:t>
      </w:r>
      <w:r w:rsidR="008D5467" w:rsidRPr="00A860AA">
        <w:t xml:space="preserve">. Heat-Treatment: </w:t>
      </w:r>
      <w:r w:rsidR="008D5467" w:rsidRPr="00A860AA">
        <w:rPr>
          <w:b/>
          <w:bCs/>
          <w:color w:val="0000FF"/>
        </w:rPr>
        <w:t>[</w:t>
      </w:r>
      <w:r w:rsidR="008D5467" w:rsidRPr="00A860AA">
        <w:t>None</w:t>
      </w:r>
      <w:r w:rsidR="008D5467" w:rsidRPr="00A860AA">
        <w:rPr>
          <w:b/>
          <w:bCs/>
          <w:color w:val="0000FF"/>
        </w:rPr>
        <w:t>]</w:t>
      </w:r>
      <w:r w:rsidR="008D5467" w:rsidRPr="00A860AA">
        <w:t xml:space="preserve"> </w:t>
      </w:r>
      <w:r w:rsidR="008D5467" w:rsidRPr="00A860AA">
        <w:rPr>
          <w:b/>
          <w:bCs/>
          <w:color w:val="0000FF"/>
        </w:rPr>
        <w:t>[</w:t>
      </w:r>
      <w:r w:rsidR="008D5467" w:rsidRPr="00A860AA">
        <w:t>Heat-</w:t>
      </w:r>
      <w:r w:rsidR="008D5467">
        <w:t xml:space="preserve">strengthened, </w:t>
      </w:r>
      <w:proofErr w:type="gramStart"/>
      <w:r w:rsidR="008D5467">
        <w:t>ASTM</w:t>
      </w:r>
      <w:proofErr w:type="gramEnd"/>
      <w:r w:rsidR="008D5467">
        <w:t xml:space="preserve"> C 1048, Kind HS</w:t>
      </w:r>
      <w:r w:rsidR="008D5467">
        <w:rPr>
          <w:b/>
          <w:bCs/>
          <w:color w:val="0000FF"/>
        </w:rPr>
        <w:t>]</w:t>
      </w:r>
      <w:r w:rsidR="008D5467">
        <w:rPr>
          <w:b/>
          <w:bCs/>
        </w:rPr>
        <w:t xml:space="preserve"> </w:t>
      </w:r>
      <w:r w:rsidR="008D5467">
        <w:rPr>
          <w:b/>
          <w:bCs/>
          <w:color w:val="0000FF"/>
        </w:rPr>
        <w:t>[</w:t>
      </w:r>
      <w:r w:rsidR="008D5467">
        <w:t>Tempered; ASTM C 1048, Kind FT; Safety Glazing meets ANSI Z97.1 and CPSC 16CFR-</w:t>
      </w:r>
      <w:proofErr w:type="gramStart"/>
      <w:r w:rsidR="008D5467">
        <w:t>1201</w:t>
      </w:r>
      <w:r w:rsidR="008D5467">
        <w:rPr>
          <w:b/>
          <w:bCs/>
          <w:color w:val="0000FF"/>
        </w:rPr>
        <w:t>]</w:t>
      </w:r>
      <w:r w:rsidR="008D5467">
        <w:rPr>
          <w:i/>
          <w:iCs/>
        </w:rPr>
        <w:t>Specifier</w:t>
      </w:r>
      <w:proofErr w:type="gramEnd"/>
      <w:r w:rsidR="008D5467">
        <w:rPr>
          <w:i/>
          <w:iCs/>
        </w:rPr>
        <w:t xml:space="preserve"> Notes: Specify the method of heat treatment. Vitro recommends that heat strengthened glass be specified and used, except where tempered glass is mandated for safety or other purposes by code.</w:t>
      </w:r>
      <w:r w:rsidR="008D5467">
        <w:t xml:space="preserve"> </w:t>
      </w:r>
    </w:p>
    <w:p w14:paraId="5D008805" w14:textId="77777777" w:rsidR="008D5467" w:rsidRDefault="008D5467" w:rsidP="008D5467">
      <w:pPr>
        <w:pStyle w:val="pr2"/>
      </w:pPr>
      <w:r>
        <w:t>3.</w:t>
      </w:r>
      <w:r>
        <w:rPr>
          <w:rFonts w:ascii="Times New Roman" w:hAnsi="Times New Roman" w:cs="Times New Roman"/>
          <w:sz w:val="14"/>
          <w:szCs w:val="14"/>
        </w:rPr>
        <w:t xml:space="preserve">         </w:t>
      </w:r>
      <w:r>
        <w:t xml:space="preserve">Interspace Content: Air 1/2" (12.7mm) </w:t>
      </w:r>
    </w:p>
    <w:p w14:paraId="786EFF8E" w14:textId="2197F8BD" w:rsidR="008D5467" w:rsidRDefault="008D5467" w:rsidP="008D5467">
      <w:pPr>
        <w:pStyle w:val="pr2"/>
      </w:pPr>
      <w:r>
        <w:t>4.</w:t>
      </w:r>
      <w:r>
        <w:rPr>
          <w:rFonts w:ascii="Times New Roman" w:hAnsi="Times New Roman" w:cs="Times New Roman"/>
          <w:sz w:val="14"/>
          <w:szCs w:val="14"/>
        </w:rPr>
        <w:t xml:space="preserve">         </w:t>
      </w:r>
      <w:r>
        <w:t xml:space="preserve">Indoor Lite: </w:t>
      </w:r>
      <w:r w:rsidR="006F193E">
        <w:t>Starphire®</w:t>
      </w:r>
      <w:r>
        <w:t xml:space="preserve"> float glass as manufactured by Vitro Architectural Glass </w:t>
      </w:r>
    </w:p>
    <w:p w14:paraId="554EDF53" w14:textId="77777777" w:rsidR="008D5467" w:rsidRDefault="008D5467" w:rsidP="008D5467">
      <w:pPr>
        <w:pStyle w:val="pr3"/>
      </w:pPr>
      <w:r>
        <w:t xml:space="preserve">a. Conformance: ASTM C 1036, Type 1, Class 1, Quality q3. </w:t>
      </w:r>
    </w:p>
    <w:p w14:paraId="4DDA4CFE" w14:textId="77777777" w:rsidR="008D5467" w:rsidRDefault="008D5467" w:rsidP="008D5467">
      <w:pPr>
        <w:pStyle w:val="pr3"/>
      </w:pPr>
      <w:r>
        <w:t xml:space="preserve">b. Heat-Treatment: </w:t>
      </w:r>
      <w:r>
        <w:rPr>
          <w:b/>
          <w:bCs/>
          <w:color w:val="0000FF"/>
        </w:rPr>
        <w:t>[</w:t>
      </w:r>
      <w:r>
        <w:t>None</w:t>
      </w:r>
      <w:r>
        <w:rPr>
          <w:b/>
          <w:bCs/>
          <w:color w:val="0000FF"/>
        </w:rPr>
        <w:t>]</w:t>
      </w:r>
      <w:r>
        <w:t xml:space="preserve"> </w:t>
      </w:r>
      <w:r>
        <w:rPr>
          <w:b/>
          <w:bCs/>
          <w:color w:val="0000FF"/>
        </w:rPr>
        <w:t>[</w:t>
      </w:r>
      <w:r>
        <w:t>Heat-strengthened, ASTM C 1048, Kind HS</w:t>
      </w:r>
      <w:r>
        <w:rPr>
          <w:b/>
          <w:bCs/>
          <w:color w:val="0000FF"/>
        </w:rPr>
        <w:t>]</w:t>
      </w:r>
      <w:r>
        <w:rPr>
          <w:b/>
          <w:bCs/>
        </w:rPr>
        <w:t xml:space="preserve"> </w:t>
      </w:r>
      <w:r>
        <w:rPr>
          <w:b/>
          <w:bCs/>
          <w:color w:val="0000FF"/>
        </w:rPr>
        <w:t>[</w:t>
      </w:r>
      <w:r>
        <w:t>Tempered; ASTM C 1048, Kind FT; Safety Glazing meets ANSI Z97.1 and CPSC 16CFR-</w:t>
      </w:r>
      <w:proofErr w:type="gramStart"/>
      <w:r>
        <w:t>1201</w:t>
      </w:r>
      <w:r>
        <w:rPr>
          <w:b/>
          <w:bCs/>
          <w:color w:val="0000FF"/>
        </w:rPr>
        <w:t>]</w:t>
      </w:r>
      <w:r>
        <w:rPr>
          <w:i/>
          <w:iCs/>
        </w:rPr>
        <w:t>Specifier</w:t>
      </w:r>
      <w:proofErr w:type="gramEnd"/>
      <w:r>
        <w:rPr>
          <w:i/>
          <w:iCs/>
        </w:rPr>
        <w:t xml:space="preserve"> Notes: Specify the method of heat treatment. Vitro recommends that heat strengthened glass be specified and used, except where tempered glass is mandated for safety or other purposes by code.</w:t>
      </w:r>
      <w:r>
        <w:t xml:space="preserve"> </w:t>
      </w:r>
    </w:p>
    <w:p w14:paraId="4AC87DF2" w14:textId="77777777" w:rsidR="008D5467" w:rsidRDefault="008D5467" w:rsidP="008D5467">
      <w:pPr>
        <w:pStyle w:val="pr3"/>
      </w:pPr>
      <w:r>
        <w:t xml:space="preserve">c. Glass Thickness: 6mm (1/4") </w:t>
      </w:r>
    </w:p>
    <w:p w14:paraId="0894864F" w14:textId="77777777" w:rsidR="008D5467" w:rsidRDefault="008D5467" w:rsidP="008D5467">
      <w:pPr>
        <w:pStyle w:val="pr2"/>
      </w:pPr>
      <w:r>
        <w:t>5.</w:t>
      </w:r>
      <w:r>
        <w:rPr>
          <w:rFonts w:ascii="Times New Roman" w:hAnsi="Times New Roman" w:cs="Times New Roman"/>
          <w:sz w:val="14"/>
          <w:szCs w:val="14"/>
        </w:rPr>
        <w:t xml:space="preserve">         </w:t>
      </w:r>
      <w:r>
        <w:t xml:space="preserve">Performance Requirements: </w:t>
      </w:r>
    </w:p>
    <w:p w14:paraId="44F12C90" w14:textId="1041D65C" w:rsidR="008D5467" w:rsidRDefault="008D5467" w:rsidP="008D5467">
      <w:pPr>
        <w:pStyle w:val="pr3"/>
      </w:pPr>
      <w:r>
        <w:t xml:space="preserve">a. Visible Light Transmittance: </w:t>
      </w:r>
      <w:r w:rsidR="00E2266C">
        <w:t>82</w:t>
      </w:r>
      <w:r>
        <w:t xml:space="preserve"> percent minimum.</w:t>
      </w:r>
    </w:p>
    <w:p w14:paraId="73475C10" w14:textId="5B3D7866" w:rsidR="008D5467" w:rsidRDefault="008D5467" w:rsidP="008D5467">
      <w:pPr>
        <w:pStyle w:val="pr3"/>
      </w:pPr>
      <w:r>
        <w:t>b. Winter Nighttime U-Factor: 0.</w:t>
      </w:r>
      <w:r w:rsidR="00E2266C">
        <w:t>47</w:t>
      </w:r>
      <w:r>
        <w:t xml:space="preserve"> (Btu/</w:t>
      </w:r>
      <w:proofErr w:type="spellStart"/>
      <w:r>
        <w:t>hr</w:t>
      </w:r>
      <w:proofErr w:type="spellEnd"/>
      <w:r>
        <w:t>*ft</w:t>
      </w:r>
      <w:r>
        <w:rPr>
          <w:vertAlign w:val="superscript"/>
        </w:rPr>
        <w:t>2</w:t>
      </w:r>
      <w:r>
        <w:t>*°F) maximum.</w:t>
      </w:r>
    </w:p>
    <w:p w14:paraId="13A3C428" w14:textId="31A1F72A" w:rsidR="008D5467" w:rsidRDefault="008D5467" w:rsidP="008D5467">
      <w:pPr>
        <w:pStyle w:val="pr3"/>
      </w:pPr>
      <w:r>
        <w:t>c. Summer Daytime U-Factor: 0.</w:t>
      </w:r>
      <w:r w:rsidR="00E2266C">
        <w:t>50</w:t>
      </w:r>
      <w:r>
        <w:t xml:space="preserve"> (Btu/</w:t>
      </w:r>
      <w:proofErr w:type="spellStart"/>
      <w:r>
        <w:t>hr</w:t>
      </w:r>
      <w:proofErr w:type="spellEnd"/>
      <w:r>
        <w:t>*ft</w:t>
      </w:r>
      <w:r>
        <w:rPr>
          <w:vertAlign w:val="superscript"/>
        </w:rPr>
        <w:t>2</w:t>
      </w:r>
      <w:r>
        <w:t>*°F) maximum.</w:t>
      </w:r>
    </w:p>
    <w:p w14:paraId="0CA8ED34" w14:textId="4E5B8111" w:rsidR="008D5467" w:rsidRDefault="008D5467" w:rsidP="008D5467">
      <w:pPr>
        <w:pStyle w:val="pr3"/>
      </w:pPr>
      <w:r>
        <w:t>d. Shading Coefficient: 0.</w:t>
      </w:r>
      <w:r w:rsidR="00E2266C">
        <w:t>90</w:t>
      </w:r>
      <w:r>
        <w:t xml:space="preserve"> maximum.</w:t>
      </w:r>
    </w:p>
    <w:p w14:paraId="47A09FFC" w14:textId="5757543F" w:rsidR="008D5467" w:rsidRDefault="008D5467" w:rsidP="008D5467">
      <w:pPr>
        <w:pStyle w:val="pr3"/>
      </w:pPr>
      <w:r>
        <w:t>e. Solar Heat Gain Coefficient: 0.</w:t>
      </w:r>
      <w:r w:rsidR="001A45FA">
        <w:t>78</w:t>
      </w:r>
      <w:r>
        <w:t xml:space="preserve"> maximum.</w:t>
      </w:r>
    </w:p>
    <w:p w14:paraId="782653F2" w14:textId="02C1986E" w:rsidR="008D5467" w:rsidRDefault="008D5467" w:rsidP="008D5467">
      <w:pPr>
        <w:pStyle w:val="pr3"/>
      </w:pPr>
      <w:r>
        <w:t>f. Outdoor Visible Light Reflectance: 1</w:t>
      </w:r>
      <w:r w:rsidR="001A45FA">
        <w:t>3</w:t>
      </w:r>
      <w:r>
        <w:t xml:space="preserve"> percent maximum.</w:t>
      </w:r>
    </w:p>
    <w:p w14:paraId="4F48C072" w14:textId="77777777" w:rsidR="00D71FA6" w:rsidRPr="00D71FA6" w:rsidRDefault="00D71FA6" w:rsidP="00A51D7F">
      <w:pPr>
        <w:pStyle w:val="pr3"/>
        <w:ind w:left="0" w:firstLine="0"/>
      </w:pPr>
    </w:p>
    <w:p w14:paraId="223550E1" w14:textId="77777777" w:rsidR="007756A4" w:rsidRDefault="00DB1B78">
      <w:pPr>
        <w:pStyle w:val="prt"/>
      </w:pPr>
      <w:r>
        <w:t>PART 3 - EXECUTION</w:t>
      </w:r>
    </w:p>
    <w:p w14:paraId="726C7B83" w14:textId="77777777" w:rsidR="007756A4" w:rsidRDefault="00DB1B78">
      <w:pPr>
        <w:pStyle w:val="art"/>
      </w:pPr>
      <w:r>
        <w:t>3.1</w:t>
      </w:r>
      <w:r>
        <w:rPr>
          <w:rFonts w:ascii="Times New Roman" w:hAnsi="Times New Roman" w:cs="Times New Roman"/>
          <w:sz w:val="14"/>
          <w:szCs w:val="14"/>
        </w:rPr>
        <w:t xml:space="preserve">              </w:t>
      </w:r>
      <w:r>
        <w:t>EXAMINATION</w:t>
      </w:r>
    </w:p>
    <w:p w14:paraId="46CB3E23" w14:textId="77777777" w:rsidR="007756A4" w:rsidRDefault="00DB1B78">
      <w:pPr>
        <w:pStyle w:val="pr1"/>
      </w:pPr>
      <w:r>
        <w:t>A.</w:t>
      </w:r>
      <w:r>
        <w:rPr>
          <w:rFonts w:ascii="Times New Roman" w:hAnsi="Times New Roman" w:cs="Times New Roman"/>
          <w:sz w:val="14"/>
          <w:szCs w:val="14"/>
        </w:rPr>
        <w:t xml:space="preserve">         </w:t>
      </w:r>
      <w:r>
        <w:t>Verify that glazing channels are clean and ready to accept glazing installation, and that weeps are unobstructed. Confirm that minimum required face and edge clearances will be maintained. Do not proceed with glazing until unsatisfactory conditions have been corrected.</w:t>
      </w:r>
    </w:p>
    <w:p w14:paraId="7E1B8DC4" w14:textId="77777777" w:rsidR="007756A4" w:rsidRDefault="00DB1B78">
      <w:pPr>
        <w:pStyle w:val="pr1"/>
      </w:pPr>
      <w:r>
        <w:t>B.</w:t>
      </w:r>
      <w:r>
        <w:rPr>
          <w:rFonts w:ascii="Times New Roman" w:hAnsi="Times New Roman" w:cs="Times New Roman"/>
          <w:sz w:val="14"/>
          <w:szCs w:val="14"/>
        </w:rPr>
        <w:t xml:space="preserve">         </w:t>
      </w:r>
      <w:r>
        <w:t>Examine glazing units prior to setting. Reject units that display edge or face damage that may impede performance of unit or that will be visible when installed.</w:t>
      </w:r>
    </w:p>
    <w:p w14:paraId="021A9C3B" w14:textId="77777777" w:rsidR="007756A4" w:rsidRDefault="00DB1B78">
      <w:pPr>
        <w:pStyle w:val="art"/>
      </w:pPr>
      <w:r>
        <w:t>3.2</w:t>
      </w:r>
      <w:r>
        <w:rPr>
          <w:rFonts w:ascii="Times New Roman" w:hAnsi="Times New Roman" w:cs="Times New Roman"/>
          <w:sz w:val="14"/>
          <w:szCs w:val="14"/>
        </w:rPr>
        <w:t xml:space="preserve">              </w:t>
      </w:r>
      <w:r>
        <w:t>PREPARATION</w:t>
      </w:r>
    </w:p>
    <w:p w14:paraId="51E83902" w14:textId="77777777" w:rsidR="007756A4" w:rsidRDefault="00DB1B78">
      <w:pPr>
        <w:pStyle w:val="pr1"/>
      </w:pPr>
      <w:r>
        <w:t>A.</w:t>
      </w:r>
      <w:r>
        <w:rPr>
          <w:rFonts w:ascii="Times New Roman" w:hAnsi="Times New Roman" w:cs="Times New Roman"/>
          <w:sz w:val="14"/>
          <w:szCs w:val="14"/>
        </w:rPr>
        <w:t xml:space="preserve">         </w:t>
      </w:r>
      <w:r>
        <w:t>Clean glazing channels with recommended solvent and wipe dry. Apply primers to joint surfaces to ensure adhesion of sealants, unless preconstruction sealant-substrate testing indicates no primer is required.</w:t>
      </w:r>
    </w:p>
    <w:p w14:paraId="54DFD6B2" w14:textId="77777777" w:rsidR="007756A4" w:rsidRDefault="00DB1B78">
      <w:pPr>
        <w:pStyle w:val="art"/>
      </w:pPr>
      <w:r>
        <w:t>3.3</w:t>
      </w:r>
      <w:r>
        <w:rPr>
          <w:rFonts w:ascii="Times New Roman" w:hAnsi="Times New Roman" w:cs="Times New Roman"/>
          <w:sz w:val="14"/>
          <w:szCs w:val="14"/>
        </w:rPr>
        <w:t xml:space="preserve">              </w:t>
      </w:r>
      <w:r>
        <w:t>GLAZING INSTALLATION</w:t>
      </w:r>
    </w:p>
    <w:p w14:paraId="2A3C5AC2" w14:textId="77777777" w:rsidR="007756A4" w:rsidRDefault="00DB1B78">
      <w:pPr>
        <w:pStyle w:val="pr1"/>
      </w:pPr>
      <w:r>
        <w:t>A.</w:t>
      </w:r>
      <w:r>
        <w:rPr>
          <w:rFonts w:ascii="Times New Roman" w:hAnsi="Times New Roman" w:cs="Times New Roman"/>
          <w:sz w:val="14"/>
          <w:szCs w:val="14"/>
        </w:rPr>
        <w:t xml:space="preserve">         </w:t>
      </w:r>
      <w:r>
        <w:t>General: Install glass and glazing materials in accordance with instructions of manufacturers and requirements of GANA Glazing Manual.</w:t>
      </w:r>
    </w:p>
    <w:p w14:paraId="68729420" w14:textId="77777777" w:rsidR="007756A4" w:rsidRDefault="00DB1B78">
      <w:pPr>
        <w:pStyle w:val="pr2"/>
      </w:pPr>
      <w:r>
        <w:t>1.</w:t>
      </w:r>
      <w:r>
        <w:rPr>
          <w:rFonts w:ascii="Times New Roman" w:hAnsi="Times New Roman" w:cs="Times New Roman"/>
          <w:sz w:val="14"/>
          <w:szCs w:val="14"/>
        </w:rPr>
        <w:t xml:space="preserve">         </w:t>
      </w:r>
      <w:r>
        <w:t xml:space="preserve">Install setting blocks of size and in location required by </w:t>
      </w:r>
      <w:proofErr w:type="gramStart"/>
      <w:r>
        <w:t>glass</w:t>
      </w:r>
      <w:proofErr w:type="gramEnd"/>
      <w:r>
        <w:t xml:space="preserve"> manufacturer. Set blocks in bed of approved sealant.</w:t>
      </w:r>
    </w:p>
    <w:p w14:paraId="0EA96CB0" w14:textId="77777777" w:rsidR="007756A4" w:rsidRDefault="00DB1B78">
      <w:pPr>
        <w:pStyle w:val="pr2"/>
      </w:pPr>
      <w:r>
        <w:t>2.</w:t>
      </w:r>
      <w:r>
        <w:rPr>
          <w:rFonts w:ascii="Times New Roman" w:hAnsi="Times New Roman" w:cs="Times New Roman"/>
          <w:sz w:val="14"/>
          <w:szCs w:val="14"/>
        </w:rPr>
        <w:t xml:space="preserve">         </w:t>
      </w:r>
      <w:r>
        <w:t>Provide spacers for glass lites as recommended, based upon size of glass unit.</w:t>
      </w:r>
    </w:p>
    <w:p w14:paraId="14BB6658" w14:textId="77777777" w:rsidR="007756A4" w:rsidRDefault="00DB1B78">
      <w:pPr>
        <w:pStyle w:val="pr2"/>
      </w:pPr>
      <w:r>
        <w:t>3.</w:t>
      </w:r>
      <w:r>
        <w:rPr>
          <w:rFonts w:ascii="Times New Roman" w:hAnsi="Times New Roman" w:cs="Times New Roman"/>
          <w:sz w:val="14"/>
          <w:szCs w:val="14"/>
        </w:rPr>
        <w:t xml:space="preserve">         </w:t>
      </w:r>
      <w:r>
        <w:t xml:space="preserve">Comply with </w:t>
      </w:r>
      <w:proofErr w:type="gramStart"/>
      <w:r>
        <w:t>glass</w:t>
      </w:r>
      <w:proofErr w:type="gramEnd"/>
      <w:r>
        <w:t xml:space="preserve"> manufacturer’s limits on edge pressures.</w:t>
      </w:r>
    </w:p>
    <w:p w14:paraId="7451FF9A" w14:textId="77777777" w:rsidR="007756A4" w:rsidRDefault="00DB1B78">
      <w:pPr>
        <w:pStyle w:val="pr2"/>
      </w:pPr>
      <w:r>
        <w:t>4.</w:t>
      </w:r>
      <w:r>
        <w:rPr>
          <w:rFonts w:ascii="Times New Roman" w:hAnsi="Times New Roman" w:cs="Times New Roman"/>
          <w:sz w:val="14"/>
          <w:szCs w:val="14"/>
        </w:rPr>
        <w:t xml:space="preserve">         </w:t>
      </w:r>
      <w:r>
        <w:t>Ensure that glazing units are set with proper and consistent orientation of glass units toward interior and exterior.</w:t>
      </w:r>
    </w:p>
    <w:p w14:paraId="08C7BBA6" w14:textId="77777777" w:rsidR="007756A4" w:rsidRDefault="00DB1B78">
      <w:pPr>
        <w:pStyle w:val="pr2"/>
      </w:pPr>
      <w:r>
        <w:t>5.</w:t>
      </w:r>
      <w:r>
        <w:rPr>
          <w:rFonts w:ascii="Times New Roman" w:hAnsi="Times New Roman" w:cs="Times New Roman"/>
          <w:sz w:val="14"/>
          <w:szCs w:val="14"/>
        </w:rPr>
        <w:t xml:space="preserve">         </w:t>
      </w:r>
      <w:r>
        <w:t>Provide edge blocking where recommended.</w:t>
      </w:r>
    </w:p>
    <w:p w14:paraId="717676CA" w14:textId="77777777" w:rsidR="007756A4" w:rsidRDefault="00DB1B78">
      <w:pPr>
        <w:pStyle w:val="pr2"/>
      </w:pPr>
      <w:r>
        <w:t>6.</w:t>
      </w:r>
      <w:r>
        <w:rPr>
          <w:rFonts w:ascii="Times New Roman" w:hAnsi="Times New Roman" w:cs="Times New Roman"/>
          <w:sz w:val="14"/>
          <w:szCs w:val="14"/>
        </w:rPr>
        <w:t xml:space="preserve">         </w:t>
      </w:r>
      <w:r>
        <w:t>Install sealants in accordance with requirements of Division 07 Section 'Joint Sealants.'</w:t>
      </w:r>
    </w:p>
    <w:p w14:paraId="68B81905" w14:textId="77777777" w:rsidR="007756A4" w:rsidRDefault="00DB1B78">
      <w:pPr>
        <w:pStyle w:val="specnote"/>
        <w:divId w:val="145168046"/>
      </w:pPr>
      <w:r>
        <w:t>Specifier: Select glazing method or methods below that are applicable to project.</w:t>
      </w:r>
    </w:p>
    <w:p w14:paraId="79A4B58C" w14:textId="77777777" w:rsidR="007756A4" w:rsidRDefault="00DB1B78">
      <w:pPr>
        <w:pStyle w:val="pr1"/>
      </w:pPr>
      <w:r>
        <w:t>B.</w:t>
      </w:r>
      <w:r>
        <w:rPr>
          <w:rFonts w:ascii="Times New Roman" w:hAnsi="Times New Roman" w:cs="Times New Roman"/>
          <w:sz w:val="14"/>
          <w:szCs w:val="14"/>
        </w:rPr>
        <w:t xml:space="preserve">         </w:t>
      </w:r>
      <w:r>
        <w:t xml:space="preserve">Tape Glazing: Place tapes on fixed stops positioned to be flush or protrude slightly when compressed by glass. Install tapes continuously. Form butt joints at corners and where required, and seal tape joints with approved sealant. </w:t>
      </w:r>
    </w:p>
    <w:p w14:paraId="3ED5A8CE" w14:textId="77777777" w:rsidR="007756A4" w:rsidRDefault="00DB1B78">
      <w:pPr>
        <w:pStyle w:val="pr2"/>
      </w:pPr>
      <w:r>
        <w:t>1.</w:t>
      </w:r>
      <w:r>
        <w:rPr>
          <w:rFonts w:ascii="Times New Roman" w:hAnsi="Times New Roman" w:cs="Times New Roman"/>
          <w:sz w:val="14"/>
          <w:szCs w:val="14"/>
        </w:rPr>
        <w:t xml:space="preserve">         </w:t>
      </w:r>
      <w:r>
        <w:t xml:space="preserve">Apply heel bead of glazing sealant along intersection of permanent stop and frame for continuity of air and vapor seal. </w:t>
      </w:r>
    </w:p>
    <w:p w14:paraId="25B9C4DF" w14:textId="77777777" w:rsidR="007756A4" w:rsidRDefault="00DB1B78">
      <w:pPr>
        <w:pStyle w:val="pr2"/>
      </w:pPr>
      <w:r>
        <w:lastRenderedPageBreak/>
        <w:t>2.</w:t>
      </w:r>
      <w:r>
        <w:rPr>
          <w:rFonts w:ascii="Times New Roman" w:hAnsi="Times New Roman" w:cs="Times New Roman"/>
          <w:sz w:val="14"/>
          <w:szCs w:val="14"/>
        </w:rPr>
        <w:t xml:space="preserve">         </w:t>
      </w:r>
      <w:r>
        <w:t xml:space="preserve">Set glass lites centered in openings on setting blocks. </w:t>
      </w:r>
    </w:p>
    <w:p w14:paraId="62C27747" w14:textId="77777777" w:rsidR="007756A4" w:rsidRDefault="00DB1B78">
      <w:pPr>
        <w:pStyle w:val="pr2"/>
      </w:pPr>
      <w:r>
        <w:t>3.</w:t>
      </w:r>
      <w:r>
        <w:rPr>
          <w:rFonts w:ascii="Times New Roman" w:hAnsi="Times New Roman" w:cs="Times New Roman"/>
          <w:sz w:val="14"/>
          <w:szCs w:val="14"/>
        </w:rPr>
        <w:t xml:space="preserve">         </w:t>
      </w:r>
      <w:r>
        <w:t>Install removable stops, and insert dense compression gaskets at corners, working toward centers of lites, compressing glass against tape on fixed stops.</w:t>
      </w:r>
    </w:p>
    <w:p w14:paraId="5966B795" w14:textId="77777777" w:rsidR="007756A4" w:rsidRDefault="00DB1B78">
      <w:pPr>
        <w:pStyle w:val="pr2"/>
      </w:pPr>
      <w:r>
        <w:t>4.</w:t>
      </w:r>
      <w:r>
        <w:rPr>
          <w:rFonts w:ascii="Times New Roman" w:hAnsi="Times New Roman" w:cs="Times New Roman"/>
          <w:sz w:val="14"/>
          <w:szCs w:val="14"/>
        </w:rPr>
        <w:t xml:space="preserve">         </w:t>
      </w:r>
      <w:r>
        <w:t>Apply cap bead of elastomeric sealant over exposed edge of tape or gasket on exterior of glass unit.</w:t>
      </w:r>
    </w:p>
    <w:p w14:paraId="549DB255" w14:textId="77777777" w:rsidR="007756A4" w:rsidRDefault="00DB1B78">
      <w:pPr>
        <w:pStyle w:val="pr1"/>
      </w:pPr>
      <w:r>
        <w:t>C.</w:t>
      </w:r>
      <w:r>
        <w:rPr>
          <w:rFonts w:ascii="Times New Roman" w:hAnsi="Times New Roman" w:cs="Times New Roman"/>
          <w:sz w:val="14"/>
          <w:szCs w:val="14"/>
        </w:rPr>
        <w:t xml:space="preserve">         </w:t>
      </w:r>
      <w:r>
        <w:t xml:space="preserve">Sealant Glazing: Install continuous spacers between glass lites and glazing stops. Install cylindrical sealant backing where recommended, in width and depth recommended to provide proper depth and width of sealant bead. Ensure sealant cannot block </w:t>
      </w:r>
      <w:proofErr w:type="gramStart"/>
      <w:r>
        <w:t>weep</w:t>
      </w:r>
      <w:proofErr w:type="gramEnd"/>
      <w:r>
        <w:t xml:space="preserve"> system.</w:t>
      </w:r>
    </w:p>
    <w:p w14:paraId="40CF539A" w14:textId="77777777" w:rsidR="007756A4" w:rsidRDefault="00DB1B78">
      <w:pPr>
        <w:pStyle w:val="pr2"/>
      </w:pPr>
      <w:r>
        <w:t>1.</w:t>
      </w:r>
      <w:r>
        <w:rPr>
          <w:rFonts w:ascii="Times New Roman" w:hAnsi="Times New Roman" w:cs="Times New Roman"/>
          <w:sz w:val="14"/>
          <w:szCs w:val="14"/>
        </w:rPr>
        <w:t xml:space="preserve">         </w:t>
      </w:r>
      <w:r>
        <w:t xml:space="preserve">Install sealant under pressure to completely fill </w:t>
      </w:r>
      <w:proofErr w:type="gramStart"/>
      <w:r>
        <w:t>glazing</w:t>
      </w:r>
      <w:proofErr w:type="gramEnd"/>
      <w:r>
        <w:t xml:space="preserve"> channel without voids, with full bond to glass and channel surfaces.</w:t>
      </w:r>
    </w:p>
    <w:p w14:paraId="6CC703EC" w14:textId="77777777" w:rsidR="007756A4" w:rsidRDefault="00DB1B78">
      <w:pPr>
        <w:pStyle w:val="pr2"/>
      </w:pPr>
      <w:r>
        <w:t>2.</w:t>
      </w:r>
      <w:r>
        <w:rPr>
          <w:rFonts w:ascii="Times New Roman" w:hAnsi="Times New Roman" w:cs="Times New Roman"/>
          <w:sz w:val="14"/>
          <w:szCs w:val="14"/>
        </w:rPr>
        <w:t xml:space="preserve">         </w:t>
      </w:r>
      <w:r>
        <w:t>Tool sealant bead to proper profile providing wash away from glass.</w:t>
      </w:r>
    </w:p>
    <w:p w14:paraId="29EE71CB" w14:textId="77777777" w:rsidR="007756A4" w:rsidRDefault="00DB1B78">
      <w:pPr>
        <w:pStyle w:val="pr1"/>
      </w:pPr>
      <w:r>
        <w:t>D.</w:t>
      </w:r>
      <w:r>
        <w:rPr>
          <w:rFonts w:ascii="Times New Roman" w:hAnsi="Times New Roman" w:cs="Times New Roman"/>
          <w:sz w:val="14"/>
          <w:szCs w:val="14"/>
        </w:rPr>
        <w:t xml:space="preserve">        </w:t>
      </w:r>
      <w:r>
        <w:t xml:space="preserve">Sealant Glazing for Butt Glazing: </w:t>
      </w:r>
    </w:p>
    <w:p w14:paraId="3B90325E" w14:textId="77777777" w:rsidR="007756A4" w:rsidRDefault="00DB1B78">
      <w:pPr>
        <w:pStyle w:val="pr2"/>
      </w:pPr>
      <w:r>
        <w:t>1.</w:t>
      </w:r>
      <w:r>
        <w:rPr>
          <w:rFonts w:ascii="Times New Roman" w:hAnsi="Times New Roman" w:cs="Times New Roman"/>
          <w:sz w:val="14"/>
          <w:szCs w:val="14"/>
        </w:rPr>
        <w:t xml:space="preserve">         </w:t>
      </w:r>
      <w:r>
        <w:t>Brace glass in position for duration of glazing process</w:t>
      </w:r>
    </w:p>
    <w:p w14:paraId="25E90DC7" w14:textId="77777777" w:rsidR="007756A4" w:rsidRDefault="00DB1B78">
      <w:pPr>
        <w:pStyle w:val="pr2"/>
      </w:pPr>
      <w:r>
        <w:t>2.</w:t>
      </w:r>
      <w:r>
        <w:rPr>
          <w:rFonts w:ascii="Times New Roman" w:hAnsi="Times New Roman" w:cs="Times New Roman"/>
          <w:sz w:val="14"/>
          <w:szCs w:val="14"/>
        </w:rPr>
        <w:t xml:space="preserve">         </w:t>
      </w:r>
      <w:r>
        <w:t>Mask edges of glass at adjoining glass edges and between glass edges and framing members.</w:t>
      </w:r>
    </w:p>
    <w:p w14:paraId="78C245A9" w14:textId="77777777" w:rsidR="007756A4" w:rsidRDefault="00DB1B78">
      <w:pPr>
        <w:pStyle w:val="pr2"/>
      </w:pPr>
      <w:r>
        <w:t>3.</w:t>
      </w:r>
      <w:r>
        <w:rPr>
          <w:rFonts w:ascii="Times New Roman" w:hAnsi="Times New Roman" w:cs="Times New Roman"/>
          <w:sz w:val="14"/>
          <w:szCs w:val="14"/>
        </w:rPr>
        <w:t xml:space="preserve">         </w:t>
      </w:r>
      <w:r>
        <w:t>Secure small diameter non-adhering foamed rod on back side of joint.</w:t>
      </w:r>
    </w:p>
    <w:p w14:paraId="4FF75157" w14:textId="77777777" w:rsidR="007756A4" w:rsidRDefault="00DB1B78">
      <w:pPr>
        <w:pStyle w:val="pr2"/>
      </w:pPr>
      <w:r>
        <w:t>4.</w:t>
      </w:r>
      <w:r>
        <w:rPr>
          <w:rFonts w:ascii="Times New Roman" w:hAnsi="Times New Roman" w:cs="Times New Roman"/>
          <w:sz w:val="14"/>
          <w:szCs w:val="14"/>
        </w:rPr>
        <w:t xml:space="preserve">         </w:t>
      </w:r>
      <w:r>
        <w:t>Apply sealant to open side of joint in continuous operation; completely fill joint without displacing foam rod; tool sealant surface smooth to concave profile.</w:t>
      </w:r>
    </w:p>
    <w:p w14:paraId="5DF854A4" w14:textId="77777777" w:rsidR="007756A4" w:rsidRDefault="00DB1B78">
      <w:pPr>
        <w:pStyle w:val="pr2"/>
      </w:pPr>
      <w:r>
        <w:t>5.</w:t>
      </w:r>
      <w:r>
        <w:rPr>
          <w:rFonts w:ascii="Times New Roman" w:hAnsi="Times New Roman" w:cs="Times New Roman"/>
          <w:sz w:val="14"/>
          <w:szCs w:val="14"/>
        </w:rPr>
        <w:t xml:space="preserve">         </w:t>
      </w:r>
      <w:r>
        <w:t>Allow sealant to cure, then remove foam backer rod.</w:t>
      </w:r>
    </w:p>
    <w:p w14:paraId="1AD3EFD9" w14:textId="77777777" w:rsidR="007756A4" w:rsidRDefault="00DB1B78">
      <w:pPr>
        <w:pStyle w:val="pr2"/>
      </w:pPr>
      <w:r>
        <w:t>6.</w:t>
      </w:r>
      <w:r>
        <w:rPr>
          <w:rFonts w:ascii="Times New Roman" w:hAnsi="Times New Roman" w:cs="Times New Roman"/>
          <w:sz w:val="14"/>
          <w:szCs w:val="14"/>
        </w:rPr>
        <w:t xml:space="preserve">         </w:t>
      </w:r>
      <w:r>
        <w:t>Apply sealant to opposite side; tool sealant smooth to concave profile.</w:t>
      </w:r>
    </w:p>
    <w:p w14:paraId="4FA50A42" w14:textId="77777777" w:rsidR="007756A4" w:rsidRDefault="00DB1B78">
      <w:pPr>
        <w:pStyle w:val="pr2"/>
      </w:pPr>
      <w:r>
        <w:t>7.</w:t>
      </w:r>
      <w:r>
        <w:rPr>
          <w:rFonts w:ascii="Times New Roman" w:hAnsi="Times New Roman" w:cs="Times New Roman"/>
          <w:sz w:val="14"/>
          <w:szCs w:val="14"/>
        </w:rPr>
        <w:t xml:space="preserve">         </w:t>
      </w:r>
      <w:r>
        <w:t>Remove masking tape.</w:t>
      </w:r>
    </w:p>
    <w:p w14:paraId="0987692F" w14:textId="77777777" w:rsidR="007756A4" w:rsidRDefault="00DB1B78">
      <w:pPr>
        <w:pStyle w:val="pr1"/>
      </w:pPr>
      <w:r>
        <w:t>E.</w:t>
      </w:r>
      <w:r>
        <w:rPr>
          <w:rFonts w:ascii="Times New Roman" w:hAnsi="Times New Roman" w:cs="Times New Roman"/>
          <w:sz w:val="14"/>
          <w:szCs w:val="14"/>
        </w:rPr>
        <w:t xml:space="preserve">         </w:t>
      </w:r>
      <w:r>
        <w:t xml:space="preserve">Gasket Glazing: Fabricate gaskets to fit openings exactly. Allow for stretching of gaskets during installation. </w:t>
      </w:r>
    </w:p>
    <w:p w14:paraId="2ADAF66F" w14:textId="77777777" w:rsidR="007756A4" w:rsidRDefault="00DB1B78">
      <w:pPr>
        <w:pStyle w:val="pr2"/>
      </w:pPr>
      <w:r>
        <w:t>1.</w:t>
      </w:r>
      <w:r>
        <w:rPr>
          <w:rFonts w:ascii="Times New Roman" w:hAnsi="Times New Roman" w:cs="Times New Roman"/>
          <w:sz w:val="14"/>
          <w:szCs w:val="14"/>
        </w:rPr>
        <w:t xml:space="preserve">         </w:t>
      </w:r>
      <w:r>
        <w:t>Set soft compression gasket against fixed stop or frame, secure, with bonded miter cut joints at corners.</w:t>
      </w:r>
    </w:p>
    <w:p w14:paraId="2D2CC94E" w14:textId="77777777" w:rsidR="007756A4" w:rsidRDefault="00DB1B78">
      <w:pPr>
        <w:pStyle w:val="pr2"/>
      </w:pPr>
      <w:r>
        <w:t>2.</w:t>
      </w:r>
      <w:r>
        <w:rPr>
          <w:rFonts w:ascii="Times New Roman" w:hAnsi="Times New Roman" w:cs="Times New Roman"/>
          <w:sz w:val="14"/>
          <w:szCs w:val="14"/>
        </w:rPr>
        <w:t xml:space="preserve">         </w:t>
      </w:r>
      <w:r>
        <w:t xml:space="preserve">Set glass lites centered in openings on setting blocks. </w:t>
      </w:r>
    </w:p>
    <w:p w14:paraId="2A338C08" w14:textId="77777777" w:rsidR="007756A4" w:rsidRDefault="00DB1B78">
      <w:pPr>
        <w:pStyle w:val="pr2"/>
      </w:pPr>
      <w:r>
        <w:t>3.</w:t>
      </w:r>
      <w:r>
        <w:rPr>
          <w:rFonts w:ascii="Times New Roman" w:hAnsi="Times New Roman" w:cs="Times New Roman"/>
          <w:sz w:val="14"/>
          <w:szCs w:val="14"/>
        </w:rPr>
        <w:t xml:space="preserve">         </w:t>
      </w:r>
      <w:r>
        <w:t xml:space="preserve">Install removable stops, and insert dense compression gaskets at corners, working toward centers of lites, compressing glass against soft compression gaskets and </w:t>
      </w:r>
      <w:proofErr w:type="gramStart"/>
      <w:r>
        <w:t>to produce</w:t>
      </w:r>
      <w:proofErr w:type="gramEnd"/>
      <w:r>
        <w:t xml:space="preserve"> a weathertight seal. Seal joints in gaskets. Allow gaskets to protrude past </w:t>
      </w:r>
      <w:proofErr w:type="gramStart"/>
      <w:r>
        <w:t>face</w:t>
      </w:r>
      <w:proofErr w:type="gramEnd"/>
      <w:r>
        <w:t xml:space="preserve"> of glazing stops.</w:t>
      </w:r>
    </w:p>
    <w:p w14:paraId="168FC874" w14:textId="77777777" w:rsidR="007756A4" w:rsidRDefault="00DB1B78">
      <w:pPr>
        <w:pStyle w:val="art"/>
      </w:pPr>
      <w:r>
        <w:t>3.4</w:t>
      </w:r>
      <w:r>
        <w:rPr>
          <w:rFonts w:ascii="Times New Roman" w:hAnsi="Times New Roman" w:cs="Times New Roman"/>
          <w:sz w:val="14"/>
          <w:szCs w:val="14"/>
        </w:rPr>
        <w:t xml:space="preserve">              </w:t>
      </w:r>
      <w:r>
        <w:t>CLEANING AND PROTECTION</w:t>
      </w:r>
    </w:p>
    <w:p w14:paraId="2509D0CD" w14:textId="77777777" w:rsidR="007756A4" w:rsidRDefault="00DB1B78">
      <w:pPr>
        <w:pStyle w:val="pr1"/>
      </w:pPr>
      <w:r>
        <w:t>A.</w:t>
      </w:r>
      <w:r>
        <w:rPr>
          <w:rFonts w:ascii="Times New Roman" w:hAnsi="Times New Roman" w:cs="Times New Roman"/>
          <w:sz w:val="14"/>
          <w:szCs w:val="14"/>
        </w:rPr>
        <w:t xml:space="preserve">         </w:t>
      </w:r>
      <w:r>
        <w:t>Protect installed glass from damage. Attach streamers or warning tape to framing members, away from contact with glass. Remove nonpermanent labels.</w:t>
      </w:r>
    </w:p>
    <w:p w14:paraId="049C06F8" w14:textId="77777777" w:rsidR="007756A4" w:rsidRDefault="00DB1B78">
      <w:pPr>
        <w:pStyle w:val="pr1"/>
      </w:pPr>
      <w:r>
        <w:t>B.</w:t>
      </w:r>
      <w:r>
        <w:rPr>
          <w:rFonts w:ascii="Times New Roman" w:hAnsi="Times New Roman" w:cs="Times New Roman"/>
          <w:sz w:val="14"/>
          <w:szCs w:val="14"/>
        </w:rPr>
        <w:t xml:space="preserve">         </w:t>
      </w:r>
      <w:r>
        <w:t xml:space="preserve">Protect glass from contact with contaminating substances during construction. Immediately clean glass exposed to contamination using methods recommended by glass </w:t>
      </w:r>
      <w:proofErr w:type="gramStart"/>
      <w:r>
        <w:t>manufacturer</w:t>
      </w:r>
      <w:proofErr w:type="gramEnd"/>
      <w:r>
        <w:t>.</w:t>
      </w:r>
    </w:p>
    <w:p w14:paraId="70C3F7F0" w14:textId="77777777" w:rsidR="007756A4" w:rsidRDefault="00DB1B78">
      <w:pPr>
        <w:pStyle w:val="pr1"/>
      </w:pPr>
      <w:r>
        <w:t>C.</w:t>
      </w:r>
      <w:r>
        <w:rPr>
          <w:rFonts w:ascii="Times New Roman" w:hAnsi="Times New Roman" w:cs="Times New Roman"/>
          <w:sz w:val="14"/>
          <w:szCs w:val="14"/>
        </w:rPr>
        <w:t xml:space="preserve">         </w:t>
      </w:r>
      <w:r>
        <w:t>Within 5 working days prior to inspection for Substantial Completion, clean all exposed glass surfaces using methods recommended by manufacturer. Remove glazing compounds from framing surfaces.</w:t>
      </w:r>
    </w:p>
    <w:p w14:paraId="290B9399" w14:textId="77777777" w:rsidR="007756A4" w:rsidRDefault="00DB1B78">
      <w:pPr>
        <w:pStyle w:val="pr1"/>
      </w:pPr>
      <w:r>
        <w:t>D.</w:t>
      </w:r>
      <w:r>
        <w:rPr>
          <w:rFonts w:ascii="Times New Roman" w:hAnsi="Times New Roman" w:cs="Times New Roman"/>
          <w:sz w:val="14"/>
          <w:szCs w:val="14"/>
        </w:rPr>
        <w:t xml:space="preserve">        </w:t>
      </w:r>
      <w:r>
        <w:t>Remove and replace broken or damaged glass.</w:t>
      </w:r>
    </w:p>
    <w:p w14:paraId="3C2A0D27" w14:textId="77777777" w:rsidR="007756A4" w:rsidRDefault="00DB1B78">
      <w:pPr>
        <w:jc w:val="center"/>
      </w:pPr>
      <w:r>
        <w:rPr>
          <w:b/>
          <w:color w:val="0000FF"/>
        </w:rPr>
        <w:t>[</w:t>
      </w:r>
      <w:r>
        <w:t>END OF SECTION 08 80 00</w:t>
      </w:r>
      <w:r>
        <w:rPr>
          <w:b/>
          <w:color w:val="0000FF"/>
        </w:rPr>
        <w:t>]</w:t>
      </w:r>
    </w:p>
    <w:p w14:paraId="34477054" w14:textId="77777777" w:rsidR="007756A4" w:rsidRDefault="00DB1B78">
      <w:pPr>
        <w:jc w:val="center"/>
        <w:rPr>
          <w:b/>
          <w:color w:val="0000FF"/>
        </w:rPr>
      </w:pPr>
      <w:r>
        <w:rPr>
          <w:b/>
          <w:color w:val="0000FF"/>
        </w:rPr>
        <w:t>[</w:t>
      </w:r>
      <w:r>
        <w:t>END OF SECTION 08800</w:t>
      </w:r>
      <w:r>
        <w:rPr>
          <w:b/>
          <w:color w:val="0000FF"/>
        </w:rPr>
        <w:t>]</w:t>
      </w:r>
    </w:p>
    <w:p w14:paraId="33AD1438" w14:textId="77777777" w:rsidR="007756A4" w:rsidRDefault="00DB1B78">
      <w:pPr>
        <w:pStyle w:val="specnote"/>
        <w:divId w:val="331420688"/>
      </w:pPr>
      <w:r>
        <w:rPr>
          <w:b/>
        </w:rPr>
        <w:t>Evaluating Submittals and Substitution Requests:</w:t>
      </w:r>
      <w:r>
        <w:t xml:space="preserve"> When reviewing submittals or substitution requests for other products for compliance with this specification, Vitro recommends particular attention to the following issues:</w:t>
      </w:r>
    </w:p>
    <w:p w14:paraId="11ED69AF" w14:textId="77777777" w:rsidR="007756A4" w:rsidRDefault="00DB1B78">
      <w:pPr>
        <w:pStyle w:val="specnote"/>
        <w:divId w:val="331420688"/>
      </w:pPr>
      <w:r>
        <w:rPr>
          <w:rFonts w:ascii="Symbol" w:eastAsia="Symbol" w:hAnsi="Symbol" w:cs="Symbol"/>
          <w:color w:val="auto"/>
          <w:sz w:val="24"/>
          <w:szCs w:val="24"/>
        </w:rPr>
        <w:t>·</w:t>
      </w:r>
      <w:r>
        <w:t>Confirm that all required submittal items have been provided before reviewing submittal.</w:t>
      </w:r>
    </w:p>
    <w:p w14:paraId="5BFC2109" w14:textId="77777777" w:rsidR="007756A4" w:rsidRDefault="00DB1B78">
      <w:pPr>
        <w:pStyle w:val="specnote"/>
        <w:divId w:val="331420688"/>
      </w:pPr>
      <w:r>
        <w:rPr>
          <w:rFonts w:ascii="Symbol" w:eastAsia="Symbol" w:hAnsi="Symbol" w:cs="Symbol"/>
          <w:color w:val="auto"/>
          <w:sz w:val="24"/>
          <w:szCs w:val="24"/>
        </w:rPr>
        <w:t>·</w:t>
      </w:r>
      <w:r>
        <w:t>Review proposed warranty terms and conditions.</w:t>
      </w:r>
    </w:p>
    <w:p w14:paraId="728C3487" w14:textId="77777777" w:rsidR="007756A4" w:rsidRDefault="00DB1B78">
      <w:pPr>
        <w:pStyle w:val="specnote"/>
        <w:divId w:val="331420688"/>
      </w:pPr>
      <w:r>
        <w:rPr>
          <w:rFonts w:ascii="Symbol" w:eastAsia="Symbol" w:hAnsi="Symbol" w:cs="Symbol"/>
          <w:color w:val="auto"/>
          <w:sz w:val="24"/>
          <w:szCs w:val="24"/>
        </w:rPr>
        <w:t>·</w:t>
      </w:r>
      <w:r>
        <w:t xml:space="preserve">Confirm manufacturer/fabricator has certified that proposed materials in each installation method are compatible. </w:t>
      </w:r>
    </w:p>
    <w:p w14:paraId="07C80C38" w14:textId="77777777" w:rsidR="007756A4" w:rsidRDefault="00DB1B78">
      <w:pPr>
        <w:pStyle w:val="specnote"/>
        <w:divId w:val="331420688"/>
      </w:pPr>
      <w:r>
        <w:rPr>
          <w:rFonts w:ascii="Symbol" w:eastAsia="Symbol" w:hAnsi="Symbol" w:cs="Symbol"/>
          <w:color w:val="auto"/>
          <w:sz w:val="24"/>
          <w:szCs w:val="24"/>
        </w:rPr>
        <w:t>·</w:t>
      </w:r>
      <w:r>
        <w:t>Verify glazing sealant adhesion to specified glazing framing finish.</w:t>
      </w:r>
    </w:p>
    <w:p w14:paraId="2089667C" w14:textId="77777777" w:rsidR="007756A4" w:rsidRDefault="00DB1B78">
      <w:pPr>
        <w:pStyle w:val="specnote"/>
        <w:divId w:val="331420688"/>
      </w:pPr>
      <w:r>
        <w:rPr>
          <w:rFonts w:ascii="Symbol" w:eastAsia="Symbol" w:hAnsi="Symbol" w:cs="Symbol"/>
          <w:color w:val="auto"/>
          <w:sz w:val="24"/>
          <w:szCs w:val="24"/>
        </w:rPr>
        <w:t>·</w:t>
      </w:r>
      <w:r>
        <w:t>Confirm that proposed products meet general performance requirements and specific requirements for each glazing unit type.</w:t>
      </w:r>
    </w:p>
    <w:p w14:paraId="522D67FB" w14:textId="77777777" w:rsidR="007756A4" w:rsidRDefault="00DB1B78">
      <w:pPr>
        <w:pStyle w:val="specnote"/>
        <w:divId w:val="331420688"/>
      </w:pPr>
      <w:r>
        <w:rPr>
          <w:rFonts w:ascii="Symbol" w:eastAsia="Symbol" w:hAnsi="Symbol" w:cs="Symbol"/>
          <w:color w:val="auto"/>
          <w:sz w:val="24"/>
          <w:szCs w:val="24"/>
        </w:rPr>
        <w:t>·</w:t>
      </w:r>
      <w:r>
        <w:t>Confirm scheduled availability through qualified manufacturer/fabricator.</w:t>
      </w:r>
    </w:p>
    <w:p w14:paraId="32FAE638" w14:textId="77777777" w:rsidR="007756A4" w:rsidRDefault="00DB1B78">
      <w:pPr>
        <w:pStyle w:val="specnote"/>
        <w:divId w:val="331420688"/>
      </w:pPr>
      <w:r>
        <w:rPr>
          <w:b/>
        </w:rPr>
        <w:t>Coordination with Drawings and other sections:</w:t>
      </w:r>
      <w:r>
        <w:t xml:space="preserve"> Vitro recommends you coordinate the following:</w:t>
      </w:r>
    </w:p>
    <w:p w14:paraId="5E5ECA9C" w14:textId="77777777" w:rsidR="007756A4" w:rsidRDefault="00DB1B78">
      <w:pPr>
        <w:pStyle w:val="specnote"/>
        <w:divId w:val="331420688"/>
      </w:pPr>
      <w:r>
        <w:rPr>
          <w:rFonts w:ascii="Symbol" w:eastAsia="Symbol" w:hAnsi="Symbol" w:cs="Symbol"/>
          <w:color w:val="auto"/>
          <w:sz w:val="24"/>
          <w:szCs w:val="24"/>
        </w:rPr>
        <w:t>·</w:t>
      </w:r>
      <w:r>
        <w:t>Structural loading on glass, including design wind and snow loads.</w:t>
      </w:r>
    </w:p>
    <w:p w14:paraId="758F9B75" w14:textId="77777777" w:rsidR="007756A4" w:rsidRDefault="00DB1B78">
      <w:pPr>
        <w:pStyle w:val="specnote"/>
        <w:divId w:val="331420688"/>
      </w:pPr>
      <w:r>
        <w:rPr>
          <w:rFonts w:ascii="Symbol" w:eastAsia="Symbol" w:hAnsi="Symbol" w:cs="Symbol"/>
          <w:color w:val="auto"/>
          <w:sz w:val="24"/>
          <w:szCs w:val="24"/>
        </w:rPr>
        <w:t>·</w:t>
      </w:r>
      <w:r>
        <w:t>Locations of each type of glazing unit; coordinate with unit designations used in this section.</w:t>
      </w:r>
    </w:p>
    <w:p w14:paraId="214BE113" w14:textId="77777777" w:rsidR="007756A4" w:rsidRDefault="00DB1B78">
      <w:pPr>
        <w:pStyle w:val="specnote"/>
        <w:divId w:val="331420688"/>
      </w:pPr>
      <w:r>
        <w:rPr>
          <w:rFonts w:ascii="Symbol" w:eastAsia="Symbol" w:hAnsi="Symbol" w:cs="Symbol"/>
          <w:color w:val="auto"/>
          <w:sz w:val="24"/>
          <w:szCs w:val="24"/>
        </w:rPr>
        <w:t>·</w:t>
      </w:r>
      <w:r>
        <w:t>Locations where safety glazing is required.</w:t>
      </w:r>
    </w:p>
    <w:p w14:paraId="77065C42" w14:textId="77777777" w:rsidR="007756A4" w:rsidRDefault="00DB1B78">
      <w:pPr>
        <w:pStyle w:val="specnote"/>
        <w:divId w:val="331420688"/>
      </w:pPr>
      <w:r>
        <w:rPr>
          <w:rFonts w:ascii="Symbol" w:eastAsia="Symbol" w:hAnsi="Symbol" w:cs="Symbol"/>
          <w:color w:val="auto"/>
          <w:sz w:val="24"/>
          <w:szCs w:val="24"/>
        </w:rPr>
        <w:t>·</w:t>
      </w:r>
      <w:r>
        <w:t>Locations for types of glazing methods, if more than one is used, and details of glazing methods, including profiles of gaskets if used.</w:t>
      </w:r>
    </w:p>
    <w:p w14:paraId="4A0E3F52" w14:textId="77777777" w:rsidR="00587226" w:rsidRDefault="00DB1B78">
      <w:pPr>
        <w:pStyle w:val="NormalWeb"/>
        <w:jc w:val="center"/>
      </w:pPr>
      <w:r>
        <w:t> </w:t>
      </w:r>
    </w:p>
    <w:sectPr w:rsidR="00587226">
      <w:headerReference w:type="default" r:id="rId19"/>
      <w:footerReference w:type="default" r:id="rId20"/>
      <w:pgSz w:w="12240" w:h="15840"/>
      <w:pgMar w:top="567" w:right="567" w:bottom="567" w:left="56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no, Steve" w:date="2025-02-05T09:17:00Z" w:initials="SM">
    <w:p w14:paraId="178906C7" w14:textId="77777777" w:rsidR="00030831" w:rsidRDefault="00030831" w:rsidP="00030831">
      <w:pPr>
        <w:pStyle w:val="CommentText"/>
      </w:pPr>
      <w:r>
        <w:rPr>
          <w:rStyle w:val="CommentReference"/>
        </w:rPr>
        <w:annotationRef/>
      </w:r>
      <w:r>
        <w:t>Instead of breaking up the bird friendly references by organization, I think it would be better having them under one topic.  This is slightly different from above method.  If necessary, can include the 2 under NGA and have a new addition for ABC.  They all would need reorganized for alphabetical order.</w:t>
      </w:r>
    </w:p>
    <w:p w14:paraId="7ED5AC92" w14:textId="77777777" w:rsidR="00030831" w:rsidRDefault="00030831" w:rsidP="00030831">
      <w:pPr>
        <w:pStyle w:val="CommentText"/>
      </w:pPr>
      <w:r>
        <w:t>From a NAM perspective, which way could be considered better?  i.e. New topic or items under organizations</w:t>
      </w:r>
    </w:p>
  </w:comment>
  <w:comment w:id="1" w:author="Flickinger, Annissa" w:date="2025-02-13T14:57:00Z" w:initials="AF">
    <w:p w14:paraId="664A6AA7" w14:textId="77777777" w:rsidR="00030831" w:rsidRDefault="00030831" w:rsidP="00030831">
      <w:pPr>
        <w:pStyle w:val="CommentText"/>
      </w:pPr>
      <w:r>
        <w:rPr>
          <w:rStyle w:val="CommentReference"/>
        </w:rPr>
        <w:annotationRef/>
      </w:r>
      <w:r>
        <w:t>I agree and like it as letter “I”. Should be formatted like NFRC and NFPA above</w:t>
      </w:r>
    </w:p>
  </w:comment>
  <w:comment w:id="3" w:author="Shover, Gregory" w:date="2025-02-05T08:18:00Z" w:initials="GS">
    <w:p w14:paraId="1351C6E4" w14:textId="1347DC2F" w:rsidR="00F85A4D" w:rsidRDefault="00F85A4D" w:rsidP="00F85A4D">
      <w:pPr>
        <w:pStyle w:val="CommentText"/>
      </w:pPr>
      <w:r>
        <w:rPr>
          <w:rStyle w:val="CommentReference"/>
        </w:rPr>
        <w:annotationRef/>
      </w:r>
      <w:r>
        <w:t>By adding the suggested comments Fabricators will be responsible for supplying documentation for each of the 5 tests for each project.  This should be eliminated .</w:t>
      </w:r>
    </w:p>
  </w:comment>
  <w:comment w:id="4" w:author="Flickinger, Annissa" w:date="2025-02-13T15:28:00Z" w:initials="AF">
    <w:p w14:paraId="523365F2" w14:textId="77777777" w:rsidR="00D20166" w:rsidRDefault="00D20166" w:rsidP="00D20166">
      <w:pPr>
        <w:pStyle w:val="CommentText"/>
      </w:pPr>
      <w:r>
        <w:rPr>
          <w:rStyle w:val="CommentReference"/>
        </w:rPr>
        <w:annotationRef/>
      </w:r>
      <w:r>
        <w:t>Can these tests be included in another section, like 1.7 Quality Assurance? They would apply to all of the float glass</w:t>
      </w:r>
    </w:p>
  </w:comment>
  <w:comment w:id="5" w:author="Marino, Steve" w:date="2025-02-14T14:22:00Z" w:initials="SM">
    <w:p w14:paraId="67CE3CB8" w14:textId="77777777" w:rsidR="00487A30" w:rsidRDefault="00487A30" w:rsidP="00487A30">
      <w:pPr>
        <w:pStyle w:val="CommentText"/>
      </w:pPr>
      <w:r>
        <w:rPr>
          <w:rStyle w:val="CommentReference"/>
        </w:rPr>
        <w:annotationRef/>
      </w:r>
      <w:r>
        <w:t>Concerned with offering requirements that will give competitors tests to comply with in order to meet the spec.  Leg up will only be short lived and lets everyone know what we did and what we didn’t do to prove product.</w:t>
      </w:r>
    </w:p>
  </w:comment>
  <w:comment w:id="6" w:author="Flickinger, Annissa" w:date="2025-02-13T15:22:00Z" w:initials="AF">
    <w:p w14:paraId="19B5007E" w14:textId="77777777" w:rsidR="000E569F" w:rsidRDefault="000E569F" w:rsidP="000E569F">
      <w:pPr>
        <w:pStyle w:val="CommentText"/>
      </w:pPr>
      <w:r>
        <w:rPr>
          <w:rStyle w:val="CommentReference"/>
        </w:rPr>
        <w:annotationRef/>
      </w:r>
      <w:r>
        <w:t>This language needs to be massaged. I am trying to get the language that Walker uses in their 3-part spec.</w:t>
      </w:r>
    </w:p>
  </w:comment>
  <w:comment w:id="7" w:author="Marino, Steve" w:date="2025-02-14T14:00:00Z" w:initials="SM">
    <w:p w14:paraId="1A7001E6" w14:textId="77777777" w:rsidR="000E569F" w:rsidRDefault="000E569F" w:rsidP="000E569F">
      <w:pPr>
        <w:pStyle w:val="CommentText"/>
      </w:pPr>
      <w:r>
        <w:rPr>
          <w:rStyle w:val="CommentReference"/>
        </w:rPr>
        <w:annotationRef/>
      </w:r>
      <w:r>
        <w:t>I utilized the name of the standard.</w:t>
      </w:r>
    </w:p>
  </w:comment>
  <w:comment w:id="8" w:author="Shover, Gregory" w:date="2025-02-05T08:16:00Z" w:initials="GS">
    <w:p w14:paraId="7560B277" w14:textId="157D9402" w:rsidR="004A5AF6" w:rsidRDefault="00D74877" w:rsidP="004A5AF6">
      <w:pPr>
        <w:pStyle w:val="CommentText"/>
      </w:pPr>
      <w:r>
        <w:rPr>
          <w:rStyle w:val="CommentReference"/>
        </w:rPr>
        <w:annotationRef/>
      </w:r>
      <w:r w:rsidR="004A5AF6">
        <w:t>Bird Smart does not need a separate warranty. This should be treated like Pavia.  The Coated glass Warranty will cover coated products and the standard float glass warranty will cover the uncoated product. I would recommend removing this completely.</w:t>
      </w:r>
    </w:p>
  </w:comment>
  <w:comment w:id="9" w:author="Shover, Gregory" w:date="2025-02-05T08:19:00Z" w:initials="GS">
    <w:p w14:paraId="22CD7244" w14:textId="03045F51" w:rsidR="00F85A4D" w:rsidRDefault="00F85A4D" w:rsidP="00F85A4D">
      <w:pPr>
        <w:pStyle w:val="CommentText"/>
      </w:pPr>
      <w:r>
        <w:rPr>
          <w:rStyle w:val="CommentReference"/>
        </w:rPr>
        <w:annotationRef/>
      </w:r>
      <w:r>
        <w:t>Currently there is no Bird Friendly Standard to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D5AC92" w15:done="1"/>
  <w15:commentEx w15:paraId="664A6AA7" w15:paraIdParent="7ED5AC92" w15:done="1"/>
  <w15:commentEx w15:paraId="1351C6E4" w15:done="1"/>
  <w15:commentEx w15:paraId="523365F2" w15:paraIdParent="1351C6E4" w15:done="1"/>
  <w15:commentEx w15:paraId="67CE3CB8" w15:paraIdParent="1351C6E4" w15:done="1"/>
  <w15:commentEx w15:paraId="19B5007E" w15:done="1"/>
  <w15:commentEx w15:paraId="1A7001E6" w15:paraIdParent="19B5007E" w15:done="1"/>
  <w15:commentEx w15:paraId="7560B277" w15:done="1"/>
  <w15:commentEx w15:paraId="22CD724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BE4D80" w16cex:dateUtc="2025-02-05T14:17:00Z">
    <w16cex:extLst>
      <w16:ext w16:uri="{CE6994B0-6A32-4C9F-8C6B-6E91EDA988CE}">
        <cr:reactions xmlns:cr="http://schemas.microsoft.com/office/comments/2020/reactions">
          <cr:reaction reactionType="1">
            <cr:reactionInfo dateUtc="2025-02-13T19:57:54Z">
              <cr:user userId="S::AFLICKINGER@vitro.com::b8bdfaa0-30df-438a-b04f-caa35500e126" userProvider="AD" userName="Flickinger, Annissa"/>
            </cr:reactionInfo>
          </cr:reaction>
        </cr:reactions>
      </w16:ext>
    </w16cex:extLst>
  </w16cex:commentExtensible>
  <w16cex:commentExtensible w16cex:durableId="66A9C4C7" w16cex:dateUtc="2025-02-13T19:57:00Z"/>
  <w16cex:commentExtensible w16cex:durableId="5D110C9F" w16cex:dateUtc="2025-02-05T13:18:00Z"/>
  <w16cex:commentExtensible w16cex:durableId="6387A26A" w16cex:dateUtc="2025-02-13T20:28:00Z"/>
  <w16cex:commentExtensible w16cex:durableId="304E8438" w16cex:dateUtc="2025-02-14T19:22:00Z"/>
  <w16cex:commentExtensible w16cex:durableId="523AEAE1" w16cex:dateUtc="2025-02-13T20:22:00Z"/>
  <w16cex:commentExtensible w16cex:durableId="227F110E" w16cex:dateUtc="2025-02-14T19:00:00Z"/>
  <w16cex:commentExtensible w16cex:durableId="0A391906" w16cex:dateUtc="2025-02-05T13:16:00Z">
    <w16cex:extLst>
      <w16:ext w16:uri="{CE6994B0-6A32-4C9F-8C6B-6E91EDA988CE}">
        <cr:reactions xmlns:cr="http://schemas.microsoft.com/office/comments/2020/reactions">
          <cr:reaction reactionType="1">
            <cr:reactionInfo dateUtc="2025-02-13T20:23:36Z">
              <cr:user userId="S::AFLICKINGER@vitro.com::b8bdfaa0-30df-438a-b04f-caa35500e126" userProvider="AD" userName="Flickinger, Annissa"/>
            </cr:reactionInfo>
          </cr:reaction>
        </cr:reactions>
      </w16:ext>
    </w16cex:extLst>
  </w16cex:commentExtensible>
  <w16cex:commentExtensible w16cex:durableId="58232DD2" w16cex:dateUtc="2025-02-05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D5AC92" w16cid:durableId="29BE4D80"/>
  <w16cid:commentId w16cid:paraId="664A6AA7" w16cid:durableId="66A9C4C7"/>
  <w16cid:commentId w16cid:paraId="1351C6E4" w16cid:durableId="5D110C9F"/>
  <w16cid:commentId w16cid:paraId="523365F2" w16cid:durableId="6387A26A"/>
  <w16cid:commentId w16cid:paraId="67CE3CB8" w16cid:durableId="304E8438"/>
  <w16cid:commentId w16cid:paraId="19B5007E" w16cid:durableId="523AEAE1"/>
  <w16cid:commentId w16cid:paraId="1A7001E6" w16cid:durableId="227F110E"/>
  <w16cid:commentId w16cid:paraId="7560B277" w16cid:durableId="0A391906"/>
  <w16cid:commentId w16cid:paraId="22CD7244" w16cid:durableId="58232D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551E" w14:textId="77777777" w:rsidR="00B22DF6" w:rsidRDefault="00B22DF6">
      <w:r>
        <w:separator/>
      </w:r>
    </w:p>
  </w:endnote>
  <w:endnote w:type="continuationSeparator" w:id="0">
    <w:p w14:paraId="201A1346" w14:textId="77777777" w:rsidR="00B22DF6" w:rsidRDefault="00B2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DF0F" w14:textId="77777777" w:rsidR="007756A4" w:rsidRDefault="00DB1B7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r>
      <w:t xml:space="preserve"> © Vitro Architectural Glass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A5F8F" w14:textId="77777777" w:rsidR="00B22DF6" w:rsidRDefault="00B22DF6">
      <w:r>
        <w:separator/>
      </w:r>
    </w:p>
  </w:footnote>
  <w:footnote w:type="continuationSeparator" w:id="0">
    <w:p w14:paraId="34F6CA0E" w14:textId="77777777" w:rsidR="00B22DF6" w:rsidRDefault="00B22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B716" w14:textId="77777777" w:rsidR="007756A4" w:rsidRDefault="00DB1B78">
    <w:pPr>
      <w:pStyle w:val="Header"/>
    </w:pPr>
    <w:r>
      <w:rPr>
        <w:noProof/>
      </w:rPr>
      <w:drawing>
        <wp:inline distT="0" distB="0" distL="0" distR="0" wp14:anchorId="23FCCD4A" wp14:editId="345C5D96">
          <wp:extent cx="1219099" cy="56078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219099" cy="5607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6E94"/>
    <w:multiLevelType w:val="hybridMultilevel"/>
    <w:tmpl w:val="3816FC1C"/>
    <w:lvl w:ilvl="0" w:tplc="0A8E5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22AEB"/>
    <w:multiLevelType w:val="hybridMultilevel"/>
    <w:tmpl w:val="95E64782"/>
    <w:lvl w:ilvl="0" w:tplc="E2C8C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03AD2"/>
    <w:multiLevelType w:val="hybridMultilevel"/>
    <w:tmpl w:val="851035C2"/>
    <w:lvl w:ilvl="0" w:tplc="21FC2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73EE4"/>
    <w:multiLevelType w:val="hybridMultilevel"/>
    <w:tmpl w:val="AD425FF8"/>
    <w:lvl w:ilvl="0" w:tplc="F5069EE8">
      <w:start w:val="1"/>
      <w:numFmt w:val="decimal"/>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6A00DAD"/>
    <w:multiLevelType w:val="hybridMultilevel"/>
    <w:tmpl w:val="A84631EA"/>
    <w:lvl w:ilvl="0" w:tplc="B588C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46732"/>
    <w:multiLevelType w:val="hybridMultilevel"/>
    <w:tmpl w:val="C322971A"/>
    <w:lvl w:ilvl="0" w:tplc="2AE2812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437C251C"/>
    <w:multiLevelType w:val="hybridMultilevel"/>
    <w:tmpl w:val="A3184C3C"/>
    <w:lvl w:ilvl="0" w:tplc="BFD6FF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C1364"/>
    <w:multiLevelType w:val="hybridMultilevel"/>
    <w:tmpl w:val="7E20F1F0"/>
    <w:lvl w:ilvl="0" w:tplc="E09ECBF2">
      <w:start w:val="1"/>
      <w:numFmt w:val="decimal"/>
      <w:lvlText w:val="%1."/>
      <w:lvlJc w:val="left"/>
      <w:pPr>
        <w:ind w:left="1344" w:hanging="48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55706B9A"/>
    <w:multiLevelType w:val="hybridMultilevel"/>
    <w:tmpl w:val="98A0A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A0FE7"/>
    <w:multiLevelType w:val="hybridMultilevel"/>
    <w:tmpl w:val="4E908240"/>
    <w:lvl w:ilvl="0" w:tplc="A91C4C80">
      <w:start w:val="1"/>
      <w:numFmt w:val="upperRoman"/>
      <w:lvlText w:val="%1."/>
      <w:lvlJc w:val="left"/>
      <w:pPr>
        <w:ind w:left="975" w:hanging="72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15:restartNumberingAfterBreak="0">
    <w:nsid w:val="5EE257E8"/>
    <w:multiLevelType w:val="hybridMultilevel"/>
    <w:tmpl w:val="5FAEE904"/>
    <w:lvl w:ilvl="0" w:tplc="AD34419C">
      <w:start w:val="1"/>
      <w:numFmt w:val="upperRoman"/>
      <w:lvlText w:val="%1."/>
      <w:lvlJc w:val="left"/>
      <w:pPr>
        <w:ind w:left="970" w:hanging="72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1" w15:restartNumberingAfterBreak="0">
    <w:nsid w:val="5FD066FD"/>
    <w:multiLevelType w:val="hybridMultilevel"/>
    <w:tmpl w:val="205A5ECC"/>
    <w:lvl w:ilvl="0" w:tplc="D908B278">
      <w:start w:val="1"/>
      <w:numFmt w:val="decimal"/>
      <w:lvlText w:val="%1."/>
      <w:lvlJc w:val="left"/>
      <w:pPr>
        <w:ind w:left="1330" w:hanging="360"/>
      </w:pPr>
      <w:rPr>
        <w:rFonts w:hint="default"/>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12" w15:restartNumberingAfterBreak="0">
    <w:nsid w:val="68A9581C"/>
    <w:multiLevelType w:val="hybridMultilevel"/>
    <w:tmpl w:val="4642E884"/>
    <w:lvl w:ilvl="0" w:tplc="599C1282">
      <w:start w:val="2"/>
      <w:numFmt w:val="upp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3" w15:restartNumberingAfterBreak="0">
    <w:nsid w:val="68CC1932"/>
    <w:multiLevelType w:val="hybridMultilevel"/>
    <w:tmpl w:val="3CB2F1CC"/>
    <w:lvl w:ilvl="0" w:tplc="E17E4E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241A06"/>
    <w:multiLevelType w:val="hybridMultilevel"/>
    <w:tmpl w:val="22E27E24"/>
    <w:lvl w:ilvl="0" w:tplc="ADEA5BB8">
      <w:start w:val="1"/>
      <w:numFmt w:val="upperLetter"/>
      <w:lvlText w:val="%1."/>
      <w:lvlJc w:val="left"/>
      <w:pPr>
        <w:ind w:left="824" w:hanging="55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num w:numId="1" w16cid:durableId="1304773558">
    <w:abstractNumId w:val="14"/>
  </w:num>
  <w:num w:numId="2" w16cid:durableId="550577659">
    <w:abstractNumId w:val="10"/>
  </w:num>
  <w:num w:numId="3" w16cid:durableId="306935384">
    <w:abstractNumId w:val="11"/>
  </w:num>
  <w:num w:numId="4" w16cid:durableId="164245101">
    <w:abstractNumId w:val="8"/>
  </w:num>
  <w:num w:numId="5" w16cid:durableId="1852530928">
    <w:abstractNumId w:val="5"/>
  </w:num>
  <w:num w:numId="6" w16cid:durableId="1400597373">
    <w:abstractNumId w:val="1"/>
  </w:num>
  <w:num w:numId="7" w16cid:durableId="574514219">
    <w:abstractNumId w:val="2"/>
  </w:num>
  <w:num w:numId="8" w16cid:durableId="178467732">
    <w:abstractNumId w:val="0"/>
  </w:num>
  <w:num w:numId="9" w16cid:durableId="1944221245">
    <w:abstractNumId w:val="6"/>
  </w:num>
  <w:num w:numId="10" w16cid:durableId="2056420669">
    <w:abstractNumId w:val="13"/>
  </w:num>
  <w:num w:numId="11" w16cid:durableId="1473598488">
    <w:abstractNumId w:val="9"/>
  </w:num>
  <w:num w:numId="12" w16cid:durableId="1604261649">
    <w:abstractNumId w:val="12"/>
  </w:num>
  <w:num w:numId="13" w16cid:durableId="1556624554">
    <w:abstractNumId w:val="4"/>
  </w:num>
  <w:num w:numId="14" w16cid:durableId="1707873297">
    <w:abstractNumId w:val="3"/>
  </w:num>
  <w:num w:numId="15" w16cid:durableId="17757081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o, Steve">
    <w15:presenceInfo w15:providerId="AD" w15:userId="S::smarino@vitro.com::ff386a98-7c3f-4d1c-ae6e-8788e3703634"/>
  </w15:person>
  <w15:person w15:author="Flickinger, Annissa">
    <w15:presenceInfo w15:providerId="AD" w15:userId="S::AFLICKINGER@vitro.com::b8bdfaa0-30df-438a-b04f-caa35500e126"/>
  </w15:person>
  <w15:person w15:author="Shover, Gregory">
    <w15:presenceInfo w15:providerId="AD" w15:userId="S::GSHOVER@vitro.com::96283230-b71f-4d74-878b-7d14d0a98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18"/>
    <w:rsid w:val="00007E4B"/>
    <w:rsid w:val="0001112B"/>
    <w:rsid w:val="000173FE"/>
    <w:rsid w:val="00030831"/>
    <w:rsid w:val="00046A0B"/>
    <w:rsid w:val="000653C6"/>
    <w:rsid w:val="000C7B94"/>
    <w:rsid w:val="000E569F"/>
    <w:rsid w:val="000F6F52"/>
    <w:rsid w:val="001369AB"/>
    <w:rsid w:val="00165969"/>
    <w:rsid w:val="001A45FA"/>
    <w:rsid w:val="001B726B"/>
    <w:rsid w:val="001C6CB1"/>
    <w:rsid w:val="00244797"/>
    <w:rsid w:val="002477E5"/>
    <w:rsid w:val="00262FDA"/>
    <w:rsid w:val="00277D49"/>
    <w:rsid w:val="00295C21"/>
    <w:rsid w:val="002C69A5"/>
    <w:rsid w:val="003E6975"/>
    <w:rsid w:val="004468DD"/>
    <w:rsid w:val="00464ED8"/>
    <w:rsid w:val="00477D18"/>
    <w:rsid w:val="00487A30"/>
    <w:rsid w:val="004A5AF6"/>
    <w:rsid w:val="004E1BAB"/>
    <w:rsid w:val="004E50A8"/>
    <w:rsid w:val="005245E5"/>
    <w:rsid w:val="00527B7C"/>
    <w:rsid w:val="0055242D"/>
    <w:rsid w:val="00587226"/>
    <w:rsid w:val="00597650"/>
    <w:rsid w:val="005B23B5"/>
    <w:rsid w:val="005B4741"/>
    <w:rsid w:val="005C2D3E"/>
    <w:rsid w:val="006348B1"/>
    <w:rsid w:val="00687C7E"/>
    <w:rsid w:val="006B259D"/>
    <w:rsid w:val="006F193E"/>
    <w:rsid w:val="00717436"/>
    <w:rsid w:val="00774472"/>
    <w:rsid w:val="007756A4"/>
    <w:rsid w:val="007F3EB2"/>
    <w:rsid w:val="00826A72"/>
    <w:rsid w:val="008D5467"/>
    <w:rsid w:val="009065E1"/>
    <w:rsid w:val="00942D03"/>
    <w:rsid w:val="00965A14"/>
    <w:rsid w:val="00A51D7F"/>
    <w:rsid w:val="00A52141"/>
    <w:rsid w:val="00A67D18"/>
    <w:rsid w:val="00A860AA"/>
    <w:rsid w:val="00AC64D0"/>
    <w:rsid w:val="00B13CD5"/>
    <w:rsid w:val="00B22DF6"/>
    <w:rsid w:val="00B469B9"/>
    <w:rsid w:val="00B849F1"/>
    <w:rsid w:val="00B966D2"/>
    <w:rsid w:val="00BC059A"/>
    <w:rsid w:val="00BC0EAD"/>
    <w:rsid w:val="00BC37B1"/>
    <w:rsid w:val="00C5519C"/>
    <w:rsid w:val="00C75094"/>
    <w:rsid w:val="00C85ED2"/>
    <w:rsid w:val="00D20166"/>
    <w:rsid w:val="00D35E83"/>
    <w:rsid w:val="00D71FA6"/>
    <w:rsid w:val="00D74877"/>
    <w:rsid w:val="00D95B0E"/>
    <w:rsid w:val="00DB1B78"/>
    <w:rsid w:val="00DF489D"/>
    <w:rsid w:val="00E2266C"/>
    <w:rsid w:val="00E61E36"/>
    <w:rsid w:val="00E74F04"/>
    <w:rsid w:val="00E80B31"/>
    <w:rsid w:val="00EB2857"/>
    <w:rsid w:val="00EE6021"/>
    <w:rsid w:val="00F26C53"/>
    <w:rsid w:val="00F444F1"/>
    <w:rsid w:val="00F85A4D"/>
    <w:rsid w:val="00FF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921D7"/>
  <w15:chartTrackingRefBased/>
  <w15:docId w15:val="{1BFC16A2-A532-4B39-BC2F-86B943B8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heme="minorEastAsi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cs="Times New Roman"/>
      <w:sz w:val="24"/>
      <w:szCs w:val="24"/>
    </w:rPr>
  </w:style>
  <w:style w:type="character" w:customStyle="1" w:styleId="HeaderChar">
    <w:name w:val="Header Char"/>
    <w:basedOn w:val="DefaultParagraphFont"/>
    <w:link w:val="Header"/>
    <w:uiPriority w:val="99"/>
    <w:rPr>
      <w:rFonts w:ascii="Tahoma" w:eastAsiaTheme="minorEastAsia" w:hAnsi="Tahoma" w:cs="Tahoma"/>
    </w:rPr>
  </w:style>
  <w:style w:type="paragraph" w:styleId="Footer">
    <w:name w:val="footer"/>
    <w:basedOn w:val="Normal"/>
    <w:link w:val="FooterChar"/>
    <w:uiPriority w:val="99"/>
    <w:unhideWhenUsed/>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cs="Times New Roman"/>
      <w:sz w:val="24"/>
      <w:szCs w:val="24"/>
    </w:rPr>
  </w:style>
  <w:style w:type="character" w:customStyle="1" w:styleId="FooterChar">
    <w:name w:val="Footer Char"/>
    <w:basedOn w:val="DefaultParagraphFont"/>
    <w:link w:val="Footer"/>
    <w:uiPriority w:val="99"/>
    <w:rPr>
      <w:rFonts w:ascii="Tahoma" w:eastAsiaTheme="minorEastAsia" w:hAnsi="Tahoma" w:cs="Tahoma"/>
    </w:rPr>
  </w:style>
  <w:style w:type="paragraph" w:customStyle="1" w:styleId="specnote">
    <w:name w:val="specnote"/>
    <w:basedOn w:val="Normal"/>
    <w:pPr>
      <w:keepNext/>
      <w:spacing w:before="240"/>
      <w:jc w:val="both"/>
    </w:pPr>
    <w:rPr>
      <w:vanish/>
      <w:color w:val="808080"/>
    </w:rPr>
  </w:style>
  <w:style w:type="paragraph" w:customStyle="1" w:styleId="stylesctcentered">
    <w:name w:val="stylesctcentered"/>
    <w:basedOn w:val="Normal"/>
    <w:pPr>
      <w:spacing w:before="240" w:after="240"/>
      <w:jc w:val="center"/>
    </w:pPr>
  </w:style>
  <w:style w:type="paragraph" w:customStyle="1" w:styleId="prt">
    <w:name w:val="prt"/>
    <w:basedOn w:val="Normal"/>
    <w:pPr>
      <w:keepNext/>
      <w:spacing w:before="240"/>
      <w:jc w:val="both"/>
    </w:pPr>
  </w:style>
  <w:style w:type="paragraph" w:customStyle="1" w:styleId="art">
    <w:name w:val="art"/>
    <w:basedOn w:val="Normal"/>
    <w:pPr>
      <w:keepNext/>
      <w:tabs>
        <w:tab w:val="left" w:pos="864"/>
      </w:tabs>
      <w:spacing w:before="240"/>
      <w:ind w:left="864" w:hanging="864"/>
      <w:jc w:val="both"/>
    </w:pPr>
  </w:style>
  <w:style w:type="paragraph" w:customStyle="1" w:styleId="pr1">
    <w:name w:val="pr1"/>
    <w:basedOn w:val="Normal"/>
    <w:pPr>
      <w:tabs>
        <w:tab w:val="left" w:pos="846"/>
      </w:tabs>
      <w:spacing w:before="120"/>
      <w:ind w:left="850" w:hanging="576"/>
      <w:jc w:val="both"/>
    </w:pPr>
  </w:style>
  <w:style w:type="paragraph" w:customStyle="1" w:styleId="pr2">
    <w:name w:val="pr2"/>
    <w:basedOn w:val="Normal"/>
    <w:pPr>
      <w:tabs>
        <w:tab w:val="left" w:pos="1440"/>
      </w:tabs>
      <w:ind w:left="1440" w:hanging="576"/>
      <w:jc w:val="both"/>
    </w:pPr>
  </w:style>
  <w:style w:type="paragraph" w:customStyle="1" w:styleId="pr3">
    <w:name w:val="pr3"/>
    <w:basedOn w:val="Normal"/>
    <w:pPr>
      <w:tabs>
        <w:tab w:val="left" w:pos="2016"/>
      </w:tabs>
      <w:ind w:left="2016" w:hanging="576"/>
      <w:jc w:val="both"/>
    </w:pPr>
  </w:style>
  <w:style w:type="paragraph" w:customStyle="1" w:styleId="auto-style1">
    <w:name w:val="auto-style1"/>
    <w:basedOn w:val="Normal"/>
    <w:pPr>
      <w:ind w:left="2592" w:hanging="576"/>
      <w:jc w:val="both"/>
    </w:p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PageNumber">
    <w:name w:val="page number"/>
    <w:basedOn w:val="DefaultParagraphFont"/>
    <w:uiPriority w:val="99"/>
    <w:semiHidden/>
    <w:unhideWhenUsed/>
  </w:style>
  <w:style w:type="paragraph" w:styleId="Revision">
    <w:name w:val="Revision"/>
    <w:hidden/>
    <w:uiPriority w:val="99"/>
    <w:semiHidden/>
    <w:rsid w:val="00EE6021"/>
    <w:rPr>
      <w:rFonts w:ascii="Tahoma" w:eastAsiaTheme="minorEastAsia" w:hAnsi="Tahoma" w:cs="Tahoma"/>
    </w:rPr>
  </w:style>
  <w:style w:type="character" w:styleId="CommentReference">
    <w:name w:val="annotation reference"/>
    <w:basedOn w:val="DefaultParagraphFont"/>
    <w:uiPriority w:val="99"/>
    <w:semiHidden/>
    <w:unhideWhenUsed/>
    <w:rsid w:val="00D74877"/>
    <w:rPr>
      <w:sz w:val="16"/>
      <w:szCs w:val="16"/>
    </w:rPr>
  </w:style>
  <w:style w:type="paragraph" w:styleId="CommentText">
    <w:name w:val="annotation text"/>
    <w:basedOn w:val="Normal"/>
    <w:link w:val="CommentTextChar"/>
    <w:uiPriority w:val="99"/>
    <w:unhideWhenUsed/>
    <w:rsid w:val="00D74877"/>
  </w:style>
  <w:style w:type="character" w:customStyle="1" w:styleId="CommentTextChar">
    <w:name w:val="Comment Text Char"/>
    <w:basedOn w:val="DefaultParagraphFont"/>
    <w:link w:val="CommentText"/>
    <w:uiPriority w:val="99"/>
    <w:rsid w:val="00D74877"/>
    <w:rPr>
      <w:rFonts w:ascii="Tahoma" w:eastAsiaTheme="minorEastAsia" w:hAnsi="Tahoma" w:cs="Tahoma"/>
    </w:rPr>
  </w:style>
  <w:style w:type="paragraph" w:styleId="CommentSubject">
    <w:name w:val="annotation subject"/>
    <w:basedOn w:val="CommentText"/>
    <w:next w:val="CommentText"/>
    <w:link w:val="CommentSubjectChar"/>
    <w:uiPriority w:val="99"/>
    <w:semiHidden/>
    <w:unhideWhenUsed/>
    <w:rsid w:val="00D74877"/>
    <w:rPr>
      <w:b/>
      <w:bCs/>
    </w:rPr>
  </w:style>
  <w:style w:type="character" w:customStyle="1" w:styleId="CommentSubjectChar">
    <w:name w:val="Comment Subject Char"/>
    <w:basedOn w:val="CommentTextChar"/>
    <w:link w:val="CommentSubject"/>
    <w:uiPriority w:val="99"/>
    <w:semiHidden/>
    <w:rsid w:val="00D74877"/>
    <w:rPr>
      <w:rFonts w:ascii="Tahoma" w:eastAsiaTheme="minorEastAsi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7938">
      <w:marLeft w:val="0"/>
      <w:marRight w:val="0"/>
      <w:marTop w:val="0"/>
      <w:marBottom w:val="0"/>
      <w:divBdr>
        <w:top w:val="single" w:sz="4" w:space="1" w:color="999999"/>
        <w:left w:val="single" w:sz="4" w:space="4" w:color="999999"/>
        <w:bottom w:val="single" w:sz="4" w:space="1" w:color="999999"/>
        <w:right w:val="single" w:sz="4" w:space="4" w:color="999999"/>
      </w:divBdr>
    </w:div>
    <w:div w:id="44259287">
      <w:marLeft w:val="0"/>
      <w:marRight w:val="0"/>
      <w:marTop w:val="0"/>
      <w:marBottom w:val="0"/>
      <w:divBdr>
        <w:top w:val="single" w:sz="4" w:space="1" w:color="999999"/>
        <w:left w:val="single" w:sz="4" w:space="4" w:color="999999"/>
        <w:bottom w:val="single" w:sz="4" w:space="1" w:color="999999"/>
        <w:right w:val="single" w:sz="4" w:space="4" w:color="999999"/>
      </w:divBdr>
    </w:div>
    <w:div w:id="49304973">
      <w:marLeft w:val="0"/>
      <w:marRight w:val="0"/>
      <w:marTop w:val="0"/>
      <w:marBottom w:val="0"/>
      <w:divBdr>
        <w:top w:val="single" w:sz="4" w:space="1" w:color="999999"/>
        <w:left w:val="single" w:sz="4" w:space="4" w:color="999999"/>
        <w:bottom w:val="single" w:sz="4" w:space="1" w:color="999999"/>
        <w:right w:val="single" w:sz="4" w:space="4" w:color="999999"/>
      </w:divBdr>
    </w:div>
    <w:div w:id="145168046">
      <w:marLeft w:val="0"/>
      <w:marRight w:val="0"/>
      <w:marTop w:val="0"/>
      <w:marBottom w:val="0"/>
      <w:divBdr>
        <w:top w:val="single" w:sz="4" w:space="1" w:color="999999"/>
        <w:left w:val="single" w:sz="4" w:space="4" w:color="999999"/>
        <w:bottom w:val="single" w:sz="4" w:space="1" w:color="999999"/>
        <w:right w:val="single" w:sz="4" w:space="4" w:color="999999"/>
      </w:divBdr>
    </w:div>
    <w:div w:id="202518875">
      <w:marLeft w:val="0"/>
      <w:marRight w:val="0"/>
      <w:marTop w:val="0"/>
      <w:marBottom w:val="0"/>
      <w:divBdr>
        <w:top w:val="single" w:sz="4" w:space="1" w:color="999999"/>
        <w:left w:val="single" w:sz="4" w:space="4" w:color="999999"/>
        <w:bottom w:val="single" w:sz="4" w:space="1" w:color="999999"/>
        <w:right w:val="single" w:sz="4" w:space="4" w:color="999999"/>
      </w:divBdr>
    </w:div>
    <w:div w:id="331420688">
      <w:marLeft w:val="0"/>
      <w:marRight w:val="0"/>
      <w:marTop w:val="0"/>
      <w:marBottom w:val="0"/>
      <w:divBdr>
        <w:top w:val="single" w:sz="4" w:space="1" w:color="999999"/>
        <w:left w:val="single" w:sz="4" w:space="4" w:color="999999"/>
        <w:bottom w:val="single" w:sz="4" w:space="1" w:color="999999"/>
        <w:right w:val="single" w:sz="4" w:space="4" w:color="999999"/>
      </w:divBdr>
    </w:div>
    <w:div w:id="468982580">
      <w:marLeft w:val="0"/>
      <w:marRight w:val="0"/>
      <w:marTop w:val="0"/>
      <w:marBottom w:val="0"/>
      <w:divBdr>
        <w:top w:val="single" w:sz="4" w:space="1" w:color="999999"/>
        <w:left w:val="single" w:sz="4" w:space="4" w:color="999999"/>
        <w:bottom w:val="single" w:sz="4" w:space="1" w:color="999999"/>
        <w:right w:val="single" w:sz="4" w:space="4" w:color="999999"/>
      </w:divBdr>
    </w:div>
    <w:div w:id="509417669">
      <w:marLeft w:val="0"/>
      <w:marRight w:val="0"/>
      <w:marTop w:val="0"/>
      <w:marBottom w:val="0"/>
      <w:divBdr>
        <w:top w:val="single" w:sz="4" w:space="1" w:color="999999"/>
        <w:left w:val="single" w:sz="4" w:space="4" w:color="999999"/>
        <w:bottom w:val="single" w:sz="4" w:space="1" w:color="999999"/>
        <w:right w:val="single" w:sz="4" w:space="4" w:color="999999"/>
      </w:divBdr>
    </w:div>
    <w:div w:id="787742800">
      <w:marLeft w:val="0"/>
      <w:marRight w:val="0"/>
      <w:marTop w:val="0"/>
      <w:marBottom w:val="0"/>
      <w:divBdr>
        <w:top w:val="single" w:sz="4" w:space="1" w:color="999999"/>
        <w:left w:val="single" w:sz="4" w:space="4" w:color="999999"/>
        <w:bottom w:val="single" w:sz="4" w:space="1" w:color="999999"/>
        <w:right w:val="single" w:sz="4" w:space="4" w:color="999999"/>
      </w:divBdr>
    </w:div>
    <w:div w:id="851799510">
      <w:marLeft w:val="0"/>
      <w:marRight w:val="0"/>
      <w:marTop w:val="0"/>
      <w:marBottom w:val="0"/>
      <w:divBdr>
        <w:top w:val="single" w:sz="4" w:space="1" w:color="999999"/>
        <w:left w:val="single" w:sz="4" w:space="4" w:color="999999"/>
        <w:bottom w:val="single" w:sz="4" w:space="1" w:color="999999"/>
        <w:right w:val="single" w:sz="4" w:space="4" w:color="999999"/>
      </w:divBdr>
    </w:div>
    <w:div w:id="933635542">
      <w:marLeft w:val="0"/>
      <w:marRight w:val="0"/>
      <w:marTop w:val="0"/>
      <w:marBottom w:val="0"/>
      <w:divBdr>
        <w:top w:val="single" w:sz="4" w:space="1" w:color="999999"/>
        <w:left w:val="single" w:sz="4" w:space="4" w:color="999999"/>
        <w:bottom w:val="single" w:sz="4" w:space="1" w:color="999999"/>
        <w:right w:val="single" w:sz="4" w:space="4" w:color="999999"/>
      </w:divBdr>
    </w:div>
    <w:div w:id="990209398">
      <w:marLeft w:val="0"/>
      <w:marRight w:val="0"/>
      <w:marTop w:val="0"/>
      <w:marBottom w:val="0"/>
      <w:divBdr>
        <w:top w:val="single" w:sz="4" w:space="1" w:color="999999"/>
        <w:left w:val="single" w:sz="4" w:space="4" w:color="999999"/>
        <w:bottom w:val="single" w:sz="4" w:space="1" w:color="999999"/>
        <w:right w:val="single" w:sz="4" w:space="4" w:color="999999"/>
      </w:divBdr>
    </w:div>
    <w:div w:id="1664746726">
      <w:marLeft w:val="0"/>
      <w:marRight w:val="0"/>
      <w:marTop w:val="0"/>
      <w:marBottom w:val="0"/>
      <w:divBdr>
        <w:top w:val="single" w:sz="4" w:space="1" w:color="999999"/>
        <w:left w:val="single" w:sz="4" w:space="4" w:color="999999"/>
        <w:bottom w:val="single" w:sz="4" w:space="1" w:color="999999"/>
        <w:right w:val="single" w:sz="4" w:space="4" w:color="999999"/>
      </w:divBdr>
    </w:div>
    <w:div w:id="1847094961">
      <w:marLeft w:val="0"/>
      <w:marRight w:val="0"/>
      <w:marTop w:val="0"/>
      <w:marBottom w:val="0"/>
      <w:divBdr>
        <w:top w:val="single" w:sz="4" w:space="1" w:color="999999"/>
        <w:left w:val="single" w:sz="4" w:space="4" w:color="999999"/>
        <w:bottom w:val="single" w:sz="4" w:space="1" w:color="999999"/>
        <w:right w:val="single" w:sz="4" w:space="4" w:color="999999"/>
      </w:divBdr>
    </w:div>
    <w:div w:id="2054382939">
      <w:marLeft w:val="0"/>
      <w:marRight w:val="0"/>
      <w:marTop w:val="0"/>
      <w:marBottom w:val="0"/>
      <w:divBdr>
        <w:top w:val="single" w:sz="4" w:space="1" w:color="999999"/>
        <w:left w:val="single" w:sz="4" w:space="4" w:color="999999"/>
        <w:bottom w:val="single" w:sz="4" w:space="1" w:color="999999"/>
        <w:right w:val="single" w:sz="4" w:space="4" w:color="999999"/>
      </w:divBdr>
    </w:div>
    <w:div w:id="2100061321">
      <w:marLeft w:val="0"/>
      <w:marRight w:val="0"/>
      <w:marTop w:val="0"/>
      <w:marBottom w:val="0"/>
      <w:divBdr>
        <w:top w:val="single" w:sz="4" w:space="1" w:color="999999"/>
        <w:left w:val="single" w:sz="4" w:space="4" w:color="999999"/>
        <w:bottom w:val="single" w:sz="4" w:space="1" w:color="999999"/>
        <w:right w:val="single" w:sz="4" w:space="4" w:color="999999"/>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www.vitroglazing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mailto:archservices@vitro.com" TargetMode="External"/><Relationship Id="rId2" Type="http://schemas.openxmlformats.org/officeDocument/2006/relationships/customXml" Target="../customXml/item2.xml"/><Relationship Id="rId16" Type="http://schemas.openxmlformats.org/officeDocument/2006/relationships/hyperlink" Target="http://windows.lbl.gov/softw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troglazings.com" TargetMode="Externa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mailto:archservices@vitro.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http://construct.vitroglazings.com/Images/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C91883EDE874F8AD6DD8D55485AEE" ma:contentTypeVersion="19" ma:contentTypeDescription="Create a new document." ma:contentTypeScope="" ma:versionID="665fdfa7effd05eef21e9cce17d2484b">
  <xsd:schema xmlns:xsd="http://www.w3.org/2001/XMLSchema" xmlns:xs="http://www.w3.org/2001/XMLSchema" xmlns:p="http://schemas.microsoft.com/office/2006/metadata/properties" xmlns:ns2="9ea69762-a97a-4223-952b-f1ca40aba682" xmlns:ns3="f072f4dd-01ba-49e1-aee0-0257f970e45c" targetNamespace="http://schemas.microsoft.com/office/2006/metadata/properties" ma:root="true" ma:fieldsID="ed1c3b7c3565a4b21b12768002bbac15" ns2:_="" ns3:_="">
    <xsd:import namespace="9ea69762-a97a-4223-952b-f1ca40aba682"/>
    <xsd:import namespace="f072f4dd-01ba-49e1-aee0-0257f970e4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69762-a97a-4223-952b-f1ca40aba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013eca-93a5-490f-86b9-a070ef0f7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2f4dd-01ba-49e1-aee0-0257f970e4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a42f7b-39ce-4915-9b72-0ba539812ef6}" ma:internalName="TaxCatchAll" ma:showField="CatchAllData" ma:web="f072f4dd-01ba-49e1-aee0-0257f970e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a69762-a97a-4223-952b-f1ca40aba682">
      <Terms xmlns="http://schemas.microsoft.com/office/infopath/2007/PartnerControls"/>
    </lcf76f155ced4ddcb4097134ff3c332f>
    <TaxCatchAll xmlns="f072f4dd-01ba-49e1-aee0-0257f970e45c" xsi:nil="true"/>
  </documentManagement>
</p:properties>
</file>

<file path=customXml/itemProps1.xml><?xml version="1.0" encoding="utf-8"?>
<ds:datastoreItem xmlns:ds="http://schemas.openxmlformats.org/officeDocument/2006/customXml" ds:itemID="{952D4DC7-73D9-40CF-89F9-D6E4992F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69762-a97a-4223-952b-f1ca40aba682"/>
    <ds:schemaRef ds:uri="f072f4dd-01ba-49e1-aee0-0257f970e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3CBFA-1FF1-4D0D-BC54-360940398F9B}">
  <ds:schemaRefs>
    <ds:schemaRef ds:uri="http://schemas.microsoft.com/sharepoint/v3/contenttype/forms"/>
  </ds:schemaRefs>
</ds:datastoreItem>
</file>

<file path=customXml/itemProps3.xml><?xml version="1.0" encoding="utf-8"?>
<ds:datastoreItem xmlns:ds="http://schemas.openxmlformats.org/officeDocument/2006/customXml" ds:itemID="{1F395D84-2568-4CD3-9E42-0A522B40AAA0}">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 ds:uri="9ea69762-a97a-4223-952b-f1ca40aba682"/>
    <ds:schemaRef ds:uri="http://purl.org/dc/elements/1.1/"/>
    <ds:schemaRef ds:uri="f072f4dd-01ba-49e1-aee0-0257f970e45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5645</Words>
  <Characters>41009</Characters>
  <Application>Microsoft Office Word</Application>
  <DocSecurity>4</DocSecurity>
  <Lines>341</Lines>
  <Paragraphs>93</Paragraphs>
  <ScaleCrop>false</ScaleCrop>
  <HeadingPairs>
    <vt:vector size="2" baseType="variant">
      <vt:variant>
        <vt:lpstr>Title</vt:lpstr>
      </vt:variant>
      <vt:variant>
        <vt:i4>1</vt:i4>
      </vt:variant>
    </vt:vector>
  </HeadingPairs>
  <TitlesOfParts>
    <vt:vector size="1" baseType="lpstr">
      <vt:lpstr>3 Part Specs</vt:lpstr>
    </vt:vector>
  </TitlesOfParts>
  <Company>VITRO</Company>
  <LinksUpToDate>false</LinksUpToDate>
  <CharactersWithSpaces>46561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Part Specs</dc:title>
  <dc:subject/>
  <dc:creator>Fronsoe, Christopher</dc:creator>
  <cp:keywords/>
  <dc:description/>
  <cp:lastModifiedBy>Ayla Apitsch</cp:lastModifiedBy>
  <cp:revision>2</cp:revision>
  <dcterms:created xsi:type="dcterms:W3CDTF">2025-02-28T21:16:00Z</dcterms:created>
  <dcterms:modified xsi:type="dcterms:W3CDTF">2025-02-28T21:16:00Z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0x0101009B7C91883EDE874F8AD6DD8D55485AEE</vt:lpwstr>
  </property>
  <property fmtid="{D5CDD505-2E9C-101B-9397-08002B2CF9AE}" pid="3" name="MediaServiceImageTags">
    <vt:lpwstr/>
  </property>
</Properties>
</file>